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4DE" w:rsidRPr="00F433DF" w:rsidRDefault="003064DE" w:rsidP="003064D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ind w:left="0" w:firstLine="0"/>
        <w:jc w:val="center"/>
        <w:rPr>
          <w:rFonts w:ascii="Arial" w:eastAsia="Century Gothic" w:hAnsi="Arial" w:cs="Arial"/>
          <w:b/>
        </w:rPr>
      </w:pPr>
      <w:r w:rsidRPr="00F433DF">
        <w:rPr>
          <w:rFonts w:ascii="Arial" w:eastAsia="Century Gothic" w:hAnsi="Arial" w:cs="Arial"/>
          <w:b/>
        </w:rPr>
        <w:t>TERMO DE REFERÊNCIA</w:t>
      </w:r>
      <w:r w:rsidR="004922CA">
        <w:rPr>
          <w:rFonts w:ascii="Arial" w:eastAsia="Century Gothic" w:hAnsi="Arial" w:cs="Arial"/>
          <w:b/>
        </w:rPr>
        <w:t xml:space="preserve"> – LOTE </w:t>
      </w:r>
      <w:proofErr w:type="gramStart"/>
      <w:r w:rsidR="004922CA">
        <w:rPr>
          <w:rFonts w:ascii="Arial" w:eastAsia="Century Gothic" w:hAnsi="Arial" w:cs="Arial"/>
          <w:b/>
        </w:rPr>
        <w:t>1</w:t>
      </w:r>
      <w:proofErr w:type="gramEnd"/>
    </w:p>
    <w:p w:rsidR="00A82474" w:rsidRPr="00F433DF" w:rsidRDefault="00A82474" w:rsidP="003064D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ind w:left="0" w:firstLine="0"/>
        <w:jc w:val="center"/>
        <w:rPr>
          <w:rFonts w:ascii="Arial" w:eastAsia="Century Gothic" w:hAnsi="Arial" w:cs="Arial"/>
          <w:b/>
        </w:rPr>
      </w:pPr>
    </w:p>
    <w:p w:rsidR="00A82474" w:rsidRPr="00F433DF" w:rsidRDefault="00A82474" w:rsidP="00A8247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ind w:left="0" w:firstLine="0"/>
        <w:jc w:val="left"/>
        <w:rPr>
          <w:rFonts w:ascii="Arial" w:eastAsia="Century Gothic" w:hAnsi="Arial" w:cs="Arial"/>
          <w:b/>
        </w:rPr>
      </w:pPr>
      <w:r w:rsidRPr="00F433DF">
        <w:rPr>
          <w:rFonts w:ascii="Arial" w:eastAsia="Century Gothic" w:hAnsi="Arial" w:cs="Arial"/>
          <w:b/>
          <w:color w:val="000000"/>
        </w:rPr>
        <w:t>1 - OBJETO</w:t>
      </w: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ind w:left="720" w:hanging="720"/>
        <w:jc w:val="both"/>
        <w:rPr>
          <w:rFonts w:ascii="Arial" w:eastAsia="Century Gothic" w:hAnsi="Arial" w:cs="Arial"/>
          <w:color w:val="000000"/>
        </w:rPr>
      </w:pP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color w:val="000000"/>
        </w:rPr>
      </w:pPr>
      <w:r w:rsidRPr="00F433DF">
        <w:rPr>
          <w:rFonts w:ascii="Arial" w:eastAsia="Century Gothic" w:hAnsi="Arial" w:cs="Arial"/>
          <w:color w:val="000000"/>
        </w:rPr>
        <w:t>1.1</w:t>
      </w:r>
      <w:r w:rsidRPr="00F433DF">
        <w:rPr>
          <w:rFonts w:ascii="Arial" w:eastAsia="Century Gothic" w:hAnsi="Arial" w:cs="Arial"/>
          <w:color w:val="000000"/>
        </w:rPr>
        <w:tab/>
      </w:r>
      <w:r w:rsidRPr="00F433DF">
        <w:rPr>
          <w:rFonts w:ascii="Arial" w:eastAsia="Century Gothic" w:hAnsi="Arial" w:cs="Arial"/>
          <w:color w:val="000000"/>
        </w:rPr>
        <w:tab/>
        <w:t>Contratação de empresa para a prestação de serviços contínuos de limpeza</w:t>
      </w:r>
      <w:r w:rsidR="00A82474" w:rsidRPr="00F433DF">
        <w:rPr>
          <w:rFonts w:ascii="Arial" w:eastAsia="Century Gothic" w:hAnsi="Arial" w:cs="Arial"/>
          <w:color w:val="000000"/>
        </w:rPr>
        <w:t xml:space="preserve"> e </w:t>
      </w:r>
      <w:r w:rsidRPr="00F433DF">
        <w:rPr>
          <w:rFonts w:ascii="Arial" w:eastAsia="Century Gothic" w:hAnsi="Arial" w:cs="Arial"/>
          <w:color w:val="000000"/>
        </w:rPr>
        <w:t>conservação</w:t>
      </w:r>
      <w:r w:rsidR="00A82474" w:rsidRPr="00F433DF">
        <w:rPr>
          <w:rFonts w:ascii="Arial" w:eastAsia="Century Gothic" w:hAnsi="Arial" w:cs="Arial"/>
          <w:color w:val="000000"/>
        </w:rPr>
        <w:t xml:space="preserve"> e</w:t>
      </w:r>
      <w:r w:rsidRPr="00F433DF">
        <w:rPr>
          <w:rFonts w:ascii="Arial" w:eastAsia="Century Gothic" w:hAnsi="Arial" w:cs="Arial"/>
          <w:color w:val="000000"/>
        </w:rPr>
        <w:t>m Secretarias e Fundações da Administração Municipal.</w:t>
      </w:r>
    </w:p>
    <w:p w:rsidR="003064DE" w:rsidRPr="00F433DF" w:rsidRDefault="003064DE" w:rsidP="003064DE">
      <w:pPr>
        <w:widowControl w:val="0"/>
        <w:tabs>
          <w:tab w:val="left" w:pos="1080"/>
          <w:tab w:val="left" w:pos="1133"/>
          <w:tab w:val="left" w:pos="1699"/>
          <w:tab w:val="left" w:pos="2266"/>
          <w:tab w:val="left" w:pos="2836"/>
          <w:tab w:val="left" w:pos="3398"/>
          <w:tab w:val="left" w:pos="3965"/>
          <w:tab w:val="left" w:pos="4531"/>
          <w:tab w:val="left" w:pos="5098"/>
          <w:tab w:val="left" w:pos="5672"/>
          <w:tab w:val="left" w:pos="6230"/>
          <w:tab w:val="left" w:pos="6797"/>
          <w:tab w:val="left" w:pos="7363"/>
          <w:tab w:val="left" w:pos="7930"/>
        </w:tabs>
        <w:jc w:val="both"/>
        <w:rPr>
          <w:rFonts w:ascii="Arial" w:eastAsia="Century Gothic" w:hAnsi="Arial" w:cs="Arial"/>
          <w:color w:val="000000"/>
        </w:rPr>
      </w:pPr>
      <w:r w:rsidRPr="00F433DF">
        <w:rPr>
          <w:rFonts w:ascii="Arial" w:eastAsia="Century Gothic" w:hAnsi="Arial" w:cs="Arial"/>
          <w:color w:val="000000"/>
        </w:rPr>
        <w:tab/>
      </w:r>
    </w:p>
    <w:p w:rsidR="00A82474" w:rsidRPr="00F433DF" w:rsidRDefault="00A82474" w:rsidP="003064DE">
      <w:pPr>
        <w:widowControl w:val="0"/>
        <w:tabs>
          <w:tab w:val="left" w:pos="1080"/>
          <w:tab w:val="left" w:pos="1133"/>
          <w:tab w:val="left" w:pos="1699"/>
          <w:tab w:val="left" w:pos="2266"/>
          <w:tab w:val="left" w:pos="2836"/>
          <w:tab w:val="left" w:pos="3398"/>
          <w:tab w:val="left" w:pos="3965"/>
          <w:tab w:val="left" w:pos="4531"/>
          <w:tab w:val="left" w:pos="5098"/>
          <w:tab w:val="left" w:pos="5672"/>
          <w:tab w:val="left" w:pos="6230"/>
          <w:tab w:val="left" w:pos="6797"/>
          <w:tab w:val="left" w:pos="7363"/>
          <w:tab w:val="left" w:pos="7930"/>
        </w:tabs>
        <w:jc w:val="both"/>
        <w:rPr>
          <w:rFonts w:ascii="Arial" w:eastAsia="Century Gothic" w:hAnsi="Arial" w:cs="Arial"/>
          <w:color w:val="000000"/>
        </w:rPr>
      </w:pP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ind w:left="720" w:hanging="720"/>
        <w:jc w:val="both"/>
        <w:rPr>
          <w:rFonts w:ascii="Arial" w:eastAsia="Century Gothic" w:hAnsi="Arial" w:cs="Arial"/>
          <w:color w:val="000000"/>
        </w:rPr>
      </w:pPr>
    </w:p>
    <w:p w:rsidR="00A82474" w:rsidRPr="00F433DF" w:rsidRDefault="00A82474"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ind w:left="720" w:hanging="720"/>
        <w:jc w:val="both"/>
        <w:rPr>
          <w:rFonts w:ascii="Arial" w:eastAsia="Century Gothic" w:hAnsi="Arial" w:cs="Arial"/>
          <w:b/>
          <w:color w:val="000000"/>
        </w:rPr>
      </w:pPr>
      <w:r w:rsidRPr="00F433DF">
        <w:rPr>
          <w:rFonts w:ascii="Arial" w:eastAsia="Century Gothic" w:hAnsi="Arial" w:cs="Arial"/>
          <w:b/>
          <w:color w:val="000000"/>
        </w:rPr>
        <w:t>2 - ESPECIFICAÇÕES, CARGA HORÁRIA E VALORES DE REFERÊNCIA</w:t>
      </w:r>
    </w:p>
    <w:p w:rsidR="00A82474" w:rsidRPr="00F433DF" w:rsidRDefault="00A82474"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ind w:left="720" w:hanging="720"/>
        <w:jc w:val="both"/>
        <w:rPr>
          <w:rFonts w:ascii="Arial" w:eastAsia="Century Gothic" w:hAnsi="Arial" w:cs="Arial"/>
          <w:color w:val="000000"/>
        </w:rPr>
      </w:pP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color w:val="000000"/>
        </w:rPr>
      </w:pPr>
      <w:r w:rsidRPr="00F433DF">
        <w:rPr>
          <w:rFonts w:ascii="Arial" w:eastAsia="Century Gothic" w:hAnsi="Arial" w:cs="Arial"/>
          <w:color w:val="000000"/>
        </w:rPr>
        <w:t xml:space="preserve">2.1 O julgamento do processo será através do </w:t>
      </w:r>
      <w:r w:rsidRPr="00F433DF">
        <w:rPr>
          <w:rFonts w:ascii="Arial" w:eastAsia="Century Gothic" w:hAnsi="Arial" w:cs="Arial"/>
          <w:b/>
          <w:color w:val="000000"/>
        </w:rPr>
        <w:t>menor preço mensal global.</w:t>
      </w: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color w:val="000000"/>
        </w:rPr>
      </w:pPr>
    </w:p>
    <w:p w:rsidR="003064DE" w:rsidRPr="00510093"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rPr>
      </w:pPr>
      <w:r w:rsidRPr="00F433DF">
        <w:rPr>
          <w:rFonts w:ascii="Arial" w:eastAsia="Century Gothic" w:hAnsi="Arial" w:cs="Arial"/>
          <w:b/>
          <w:color w:val="000000"/>
          <w:u w:val="single"/>
        </w:rPr>
        <w:t>PREÇO MENSAL GLOBAL ESTIMADO:</w:t>
      </w:r>
      <w:r w:rsidRPr="00F433DF">
        <w:rPr>
          <w:rFonts w:ascii="Arial" w:eastAsia="Century Gothic" w:hAnsi="Arial" w:cs="Arial"/>
          <w:b/>
          <w:color w:val="000000"/>
        </w:rPr>
        <w:t xml:space="preserve"> R$ </w:t>
      </w:r>
      <w:r w:rsidR="00510093">
        <w:rPr>
          <w:rFonts w:ascii="Arial" w:eastAsia="Century Gothic" w:hAnsi="Arial" w:cs="Arial"/>
          <w:b/>
          <w:color w:val="000000"/>
        </w:rPr>
        <w:t>534.745,80</w:t>
      </w:r>
      <w:r w:rsidRPr="00510093">
        <w:rPr>
          <w:rFonts w:ascii="Arial" w:eastAsia="Century Gothic" w:hAnsi="Arial" w:cs="Arial"/>
        </w:rPr>
        <w:t>(</w:t>
      </w:r>
      <w:r w:rsidR="00510093" w:rsidRPr="00510093">
        <w:rPr>
          <w:rFonts w:ascii="Arial" w:eastAsia="Century Gothic" w:hAnsi="Arial" w:cs="Arial"/>
        </w:rPr>
        <w:t>quinhentos e trinta e quarto mil setecentos e quarenta e cinco reais e oitenta centavos</w:t>
      </w:r>
      <w:r w:rsidRPr="00510093">
        <w:rPr>
          <w:rFonts w:ascii="Arial" w:eastAsia="Century Gothic" w:hAnsi="Arial" w:cs="Arial"/>
        </w:rPr>
        <w:t xml:space="preserve">).  </w:t>
      </w:r>
    </w:p>
    <w:p w:rsidR="003064DE" w:rsidRPr="00F433DF" w:rsidRDefault="003064DE" w:rsidP="003064DE">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color w:val="000000"/>
        </w:rPr>
      </w:pP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eastAsia="Calibri" w:hAnsi="Arial" w:cs="Arial"/>
          <w:b/>
          <w:u w:val="single"/>
        </w:rPr>
      </w:pP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center"/>
        <w:rPr>
          <w:rFonts w:ascii="Arial" w:eastAsia="Calibri" w:hAnsi="Arial" w:cs="Arial"/>
          <w:b/>
          <w:u w:val="single"/>
        </w:rPr>
      </w:pPr>
      <w:r w:rsidRPr="00F433DF">
        <w:rPr>
          <w:rFonts w:ascii="Arial" w:eastAsia="Calibri" w:hAnsi="Arial" w:cs="Arial"/>
          <w:b/>
          <w:u w:val="single"/>
        </w:rPr>
        <w:t xml:space="preserve">SERVIÇOS DE LIMPEZA (SEM MATERIAL)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451"/>
        <w:gridCol w:w="709"/>
        <w:gridCol w:w="2126"/>
        <w:gridCol w:w="1384"/>
        <w:gridCol w:w="1559"/>
      </w:tblGrid>
      <w:tr w:rsidR="003064DE" w:rsidRPr="00F433DF" w:rsidTr="00CC30D3">
        <w:tc>
          <w:tcPr>
            <w:tcW w:w="817"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Item</w:t>
            </w:r>
          </w:p>
        </w:tc>
        <w:tc>
          <w:tcPr>
            <w:tcW w:w="1451"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Nº Postos</w:t>
            </w:r>
          </w:p>
        </w:tc>
        <w:tc>
          <w:tcPr>
            <w:tcW w:w="709"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Horas</w:t>
            </w:r>
          </w:p>
        </w:tc>
        <w:tc>
          <w:tcPr>
            <w:tcW w:w="2126"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Órgãos/Nº Postos </w:t>
            </w:r>
          </w:p>
        </w:tc>
        <w:tc>
          <w:tcPr>
            <w:tcW w:w="1384"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Valor Mensal por Posto </w:t>
            </w:r>
          </w:p>
        </w:tc>
        <w:tc>
          <w:tcPr>
            <w:tcW w:w="1559" w:type="dxa"/>
            <w:tcBorders>
              <w:top w:val="single" w:sz="4" w:space="0" w:color="auto"/>
              <w:left w:val="single" w:sz="4" w:space="0" w:color="auto"/>
              <w:bottom w:val="single" w:sz="4" w:space="0" w:color="auto"/>
              <w:right w:val="single" w:sz="4" w:space="0" w:color="auto"/>
            </w:tcBorders>
            <w:shd w:val="clear" w:color="auto" w:fill="A6A6A6"/>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Valor Total Mensal do Item</w:t>
            </w:r>
          </w:p>
        </w:tc>
      </w:tr>
      <w:tr w:rsidR="003064DE" w:rsidRPr="00F433DF" w:rsidTr="00CC30D3">
        <w:tc>
          <w:tcPr>
            <w:tcW w:w="817"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01</w:t>
            </w:r>
          </w:p>
        </w:tc>
        <w:tc>
          <w:tcPr>
            <w:tcW w:w="1451" w:type="dxa"/>
            <w:tcBorders>
              <w:top w:val="single" w:sz="4" w:space="0" w:color="auto"/>
              <w:left w:val="single" w:sz="4" w:space="0" w:color="auto"/>
              <w:bottom w:val="single" w:sz="4" w:space="0" w:color="auto"/>
              <w:right w:val="single" w:sz="4" w:space="0" w:color="auto"/>
            </w:tcBorders>
          </w:tcPr>
          <w:p w:rsidR="003064DE" w:rsidRPr="00F433DF" w:rsidRDefault="00CC30D3"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05</w:t>
            </w:r>
            <w:r w:rsidR="003064DE" w:rsidRPr="00F433DF">
              <w:rPr>
                <w:rFonts w:ascii="Arial" w:eastAsia="Calibri" w:hAnsi="Arial" w:cs="Arial"/>
              </w:rPr>
              <w:t xml:space="preserve"> serventes</w:t>
            </w:r>
          </w:p>
        </w:tc>
        <w:tc>
          <w:tcPr>
            <w:tcW w:w="709" w:type="dxa"/>
            <w:tcBorders>
              <w:top w:val="single" w:sz="4" w:space="0" w:color="auto"/>
              <w:left w:val="single" w:sz="4" w:space="0" w:color="auto"/>
              <w:bottom w:val="single" w:sz="4" w:space="0" w:color="auto"/>
              <w:right w:val="single" w:sz="4" w:space="0" w:color="auto"/>
            </w:tcBorders>
          </w:tcPr>
          <w:p w:rsidR="003064DE" w:rsidRPr="00F433DF" w:rsidRDefault="00CC30D3"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30</w:t>
            </w:r>
          </w:p>
        </w:tc>
        <w:tc>
          <w:tcPr>
            <w:tcW w:w="2126" w:type="dxa"/>
            <w:tcBorders>
              <w:top w:val="single" w:sz="4" w:space="0" w:color="auto"/>
              <w:left w:val="single" w:sz="4" w:space="0" w:color="auto"/>
              <w:bottom w:val="single" w:sz="4" w:space="0" w:color="auto"/>
              <w:right w:val="single" w:sz="4" w:space="0" w:color="auto"/>
            </w:tcBorders>
          </w:tcPr>
          <w:p w:rsidR="003064DE" w:rsidRPr="00F433DF" w:rsidRDefault="00CC30D3"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FGML</w:t>
            </w:r>
            <w:r w:rsidR="003064DE" w:rsidRPr="00F433DF">
              <w:rPr>
                <w:rFonts w:ascii="Arial" w:eastAsia="Calibri" w:hAnsi="Arial" w:cs="Arial"/>
              </w:rPr>
              <w:t xml:space="preserve"> (</w:t>
            </w:r>
            <w:r w:rsidRPr="00F433DF">
              <w:rPr>
                <w:rFonts w:ascii="Arial" w:eastAsia="Calibri" w:hAnsi="Arial" w:cs="Arial"/>
              </w:rPr>
              <w:t>03</w:t>
            </w:r>
            <w:r w:rsidR="003064DE" w:rsidRPr="00F433DF">
              <w:rPr>
                <w:rFonts w:ascii="Arial" w:eastAsia="Calibri" w:hAnsi="Arial" w:cs="Arial"/>
              </w:rPr>
              <w:t xml:space="preserve">), </w:t>
            </w:r>
            <w:r w:rsidRPr="00F433DF">
              <w:rPr>
                <w:rFonts w:ascii="Arial" w:eastAsia="Calibri" w:hAnsi="Arial" w:cs="Arial"/>
              </w:rPr>
              <w:t>SETUR</w:t>
            </w:r>
            <w:r w:rsidR="003064DE" w:rsidRPr="00F433DF">
              <w:rPr>
                <w:rFonts w:ascii="Arial" w:eastAsia="Calibri" w:hAnsi="Arial" w:cs="Arial"/>
              </w:rPr>
              <w:t xml:space="preserve"> (0</w:t>
            </w:r>
            <w:r w:rsidRPr="00F433DF">
              <w:rPr>
                <w:rFonts w:ascii="Arial" w:eastAsia="Calibri" w:hAnsi="Arial" w:cs="Arial"/>
              </w:rPr>
              <w:t>2</w:t>
            </w:r>
            <w:r w:rsidR="003064DE" w:rsidRPr="00F433DF">
              <w:rPr>
                <w:rFonts w:ascii="Arial" w:eastAsia="Calibri" w:hAnsi="Arial" w:cs="Arial"/>
              </w:rPr>
              <w:t>)</w:t>
            </w:r>
          </w:p>
        </w:tc>
        <w:tc>
          <w:tcPr>
            <w:tcW w:w="1384"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6F2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 xml:space="preserve">R$ </w:t>
            </w:r>
            <w:r w:rsidR="006F2532">
              <w:rPr>
                <w:rFonts w:ascii="Arial" w:eastAsia="Calibri" w:hAnsi="Arial" w:cs="Arial"/>
              </w:rPr>
              <w:t>3.334,25</w:t>
            </w:r>
          </w:p>
        </w:tc>
        <w:tc>
          <w:tcPr>
            <w:tcW w:w="1559"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6F2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 xml:space="preserve">R$ </w:t>
            </w:r>
            <w:r w:rsidR="006F2532">
              <w:rPr>
                <w:rFonts w:ascii="Arial" w:eastAsia="Calibri" w:hAnsi="Arial" w:cs="Arial"/>
              </w:rPr>
              <w:t>16.671,25</w:t>
            </w:r>
          </w:p>
        </w:tc>
      </w:tr>
      <w:tr w:rsidR="003064DE" w:rsidRPr="00F433DF" w:rsidTr="00CC30D3">
        <w:tc>
          <w:tcPr>
            <w:tcW w:w="817"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02</w:t>
            </w:r>
          </w:p>
        </w:tc>
        <w:tc>
          <w:tcPr>
            <w:tcW w:w="1451"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02 serventes</w:t>
            </w:r>
          </w:p>
        </w:tc>
        <w:tc>
          <w:tcPr>
            <w:tcW w:w="709" w:type="dxa"/>
            <w:tcBorders>
              <w:top w:val="single" w:sz="4" w:space="0" w:color="auto"/>
              <w:left w:val="single" w:sz="4" w:space="0" w:color="auto"/>
              <w:bottom w:val="single" w:sz="4" w:space="0" w:color="auto"/>
              <w:right w:val="single" w:sz="4" w:space="0" w:color="auto"/>
            </w:tcBorders>
          </w:tcPr>
          <w:p w:rsidR="003064DE" w:rsidRPr="00F433DF" w:rsidRDefault="00CC30D3"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34</w:t>
            </w:r>
          </w:p>
        </w:tc>
        <w:tc>
          <w:tcPr>
            <w:tcW w:w="2126" w:type="dxa"/>
            <w:tcBorders>
              <w:top w:val="single" w:sz="4" w:space="0" w:color="auto"/>
              <w:left w:val="single" w:sz="4" w:space="0" w:color="auto"/>
              <w:bottom w:val="single" w:sz="4" w:space="0" w:color="auto"/>
              <w:right w:val="single" w:sz="4" w:space="0" w:color="auto"/>
            </w:tcBorders>
          </w:tcPr>
          <w:p w:rsidR="003064DE" w:rsidRPr="00F433DF" w:rsidRDefault="003064DE"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SE</w:t>
            </w:r>
            <w:r w:rsidR="00CC30D3" w:rsidRPr="00F433DF">
              <w:rPr>
                <w:rFonts w:ascii="Arial" w:eastAsia="Calibri" w:hAnsi="Arial" w:cs="Arial"/>
              </w:rPr>
              <w:t>PESCA</w:t>
            </w:r>
            <w:r w:rsidRPr="00F433DF">
              <w:rPr>
                <w:rFonts w:ascii="Arial" w:eastAsia="Calibri" w:hAnsi="Arial" w:cs="Arial"/>
              </w:rPr>
              <w:t xml:space="preserve"> (02)</w:t>
            </w:r>
          </w:p>
        </w:tc>
        <w:tc>
          <w:tcPr>
            <w:tcW w:w="1384"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5100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R$ 3.4</w:t>
            </w:r>
            <w:r w:rsidR="00510093">
              <w:rPr>
                <w:rFonts w:ascii="Arial" w:eastAsia="Calibri" w:hAnsi="Arial" w:cs="Arial"/>
              </w:rPr>
              <w:t>36,36</w:t>
            </w:r>
          </w:p>
        </w:tc>
        <w:tc>
          <w:tcPr>
            <w:tcW w:w="1559"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5100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R$ 6.</w:t>
            </w:r>
            <w:r w:rsidR="00510093">
              <w:rPr>
                <w:rFonts w:ascii="Arial" w:eastAsia="Calibri" w:hAnsi="Arial" w:cs="Arial"/>
              </w:rPr>
              <w:t>872,72</w:t>
            </w:r>
          </w:p>
        </w:tc>
      </w:tr>
      <w:tr w:rsidR="003064DE" w:rsidRPr="00F433DF" w:rsidTr="00CC30D3">
        <w:tc>
          <w:tcPr>
            <w:tcW w:w="817"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03</w:t>
            </w:r>
          </w:p>
        </w:tc>
        <w:tc>
          <w:tcPr>
            <w:tcW w:w="1451" w:type="dxa"/>
            <w:tcBorders>
              <w:top w:val="single" w:sz="4" w:space="0" w:color="auto"/>
              <w:left w:val="single" w:sz="4" w:space="0" w:color="auto"/>
              <w:bottom w:val="single" w:sz="4" w:space="0" w:color="auto"/>
              <w:right w:val="single" w:sz="4" w:space="0" w:color="auto"/>
            </w:tcBorders>
          </w:tcPr>
          <w:p w:rsidR="003064DE" w:rsidRPr="00F433DF" w:rsidRDefault="00306D89" w:rsidP="00306D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Calibri" w:hAnsi="Arial" w:cs="Arial"/>
              </w:rPr>
            </w:pPr>
            <w:r>
              <w:rPr>
                <w:rFonts w:ascii="Arial" w:eastAsia="Calibri" w:hAnsi="Arial" w:cs="Arial"/>
              </w:rPr>
              <w:t xml:space="preserve"> </w:t>
            </w:r>
            <w:r w:rsidR="003064DE" w:rsidRPr="00F433DF">
              <w:rPr>
                <w:rFonts w:ascii="Arial" w:eastAsia="Calibri" w:hAnsi="Arial" w:cs="Arial"/>
              </w:rPr>
              <w:t>0</w:t>
            </w:r>
            <w:r w:rsidR="00CC30D3" w:rsidRPr="00F433DF">
              <w:rPr>
                <w:rFonts w:ascii="Arial" w:eastAsia="Calibri" w:hAnsi="Arial" w:cs="Arial"/>
              </w:rPr>
              <w:t>6</w:t>
            </w:r>
            <w:r w:rsidR="003064DE" w:rsidRPr="00F433DF">
              <w:rPr>
                <w:rFonts w:ascii="Arial" w:eastAsia="Calibri" w:hAnsi="Arial" w:cs="Arial"/>
              </w:rPr>
              <w:t xml:space="preserve"> servente</w:t>
            </w:r>
          </w:p>
        </w:tc>
        <w:tc>
          <w:tcPr>
            <w:tcW w:w="709"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36</w:t>
            </w:r>
          </w:p>
        </w:tc>
        <w:tc>
          <w:tcPr>
            <w:tcW w:w="2126" w:type="dxa"/>
            <w:tcBorders>
              <w:top w:val="single" w:sz="4" w:space="0" w:color="auto"/>
              <w:left w:val="single" w:sz="4" w:space="0" w:color="auto"/>
              <w:bottom w:val="single" w:sz="4" w:space="0" w:color="auto"/>
              <w:right w:val="single" w:sz="4" w:space="0" w:color="auto"/>
            </w:tcBorders>
          </w:tcPr>
          <w:p w:rsidR="003064DE" w:rsidRPr="00F433DF" w:rsidRDefault="003064DE" w:rsidP="00CC30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FCI (0</w:t>
            </w:r>
            <w:r w:rsidR="00CC30D3" w:rsidRPr="00F433DF">
              <w:rPr>
                <w:rFonts w:ascii="Arial" w:eastAsia="Calibri" w:hAnsi="Arial" w:cs="Arial"/>
              </w:rPr>
              <w:t>6</w:t>
            </w:r>
            <w:r w:rsidRPr="00F433DF">
              <w:rPr>
                <w:rFonts w:ascii="Arial" w:eastAsia="Calibri" w:hAnsi="Arial" w:cs="Arial"/>
              </w:rPr>
              <w:t>)</w:t>
            </w:r>
          </w:p>
        </w:tc>
        <w:tc>
          <w:tcPr>
            <w:tcW w:w="1384" w:type="dxa"/>
            <w:tcBorders>
              <w:top w:val="single" w:sz="4" w:space="0" w:color="auto"/>
              <w:left w:val="single" w:sz="4" w:space="0" w:color="auto"/>
              <w:bottom w:val="single" w:sz="4" w:space="0" w:color="auto"/>
              <w:right w:val="single" w:sz="4" w:space="0" w:color="auto"/>
            </w:tcBorders>
            <w:vAlign w:val="center"/>
          </w:tcPr>
          <w:p w:rsidR="003064DE" w:rsidRPr="00F433DF" w:rsidRDefault="00510093" w:rsidP="005100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Pr>
                <w:rFonts w:ascii="Arial" w:eastAsia="Calibri" w:hAnsi="Arial" w:cs="Arial"/>
              </w:rPr>
              <w:t>R$ 3.503,03</w:t>
            </w:r>
          </w:p>
        </w:tc>
        <w:tc>
          <w:tcPr>
            <w:tcW w:w="1559"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5100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R$ 2</w:t>
            </w:r>
            <w:r w:rsidR="00510093">
              <w:rPr>
                <w:rFonts w:ascii="Arial" w:eastAsia="Calibri" w:hAnsi="Arial" w:cs="Arial"/>
              </w:rPr>
              <w:t>1</w:t>
            </w:r>
            <w:r w:rsidRPr="00F433DF">
              <w:rPr>
                <w:rFonts w:ascii="Arial" w:eastAsia="Calibri" w:hAnsi="Arial" w:cs="Arial"/>
              </w:rPr>
              <w:t>.</w:t>
            </w:r>
            <w:r w:rsidR="00510093">
              <w:rPr>
                <w:rFonts w:ascii="Arial" w:eastAsia="Calibri" w:hAnsi="Arial" w:cs="Arial"/>
              </w:rPr>
              <w:t>018,18</w:t>
            </w:r>
          </w:p>
        </w:tc>
      </w:tr>
      <w:tr w:rsidR="003064DE" w:rsidRPr="00F433DF" w:rsidTr="00CC30D3">
        <w:tc>
          <w:tcPr>
            <w:tcW w:w="817"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451"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709"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2126" w:type="dxa"/>
            <w:tcBorders>
              <w:top w:val="single" w:sz="4" w:space="0" w:color="auto"/>
              <w:left w:val="single" w:sz="4" w:space="0" w:color="auto"/>
              <w:bottom w:val="single" w:sz="4" w:space="0" w:color="auto"/>
              <w:right w:val="single" w:sz="4" w:space="0" w:color="auto"/>
            </w:tcBorders>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384"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r>
      <w:tr w:rsidR="003064DE" w:rsidRPr="00F433DF" w:rsidTr="000E6204">
        <w:tblPrEx>
          <w:tblBorders>
            <w:left w:val="none" w:sz="0" w:space="0" w:color="auto"/>
            <w:insideH w:val="none" w:sz="0" w:space="0" w:color="auto"/>
          </w:tblBorders>
        </w:tblPrEx>
        <w:trPr>
          <w:trHeight w:val="387"/>
        </w:trPr>
        <w:tc>
          <w:tcPr>
            <w:tcW w:w="6487" w:type="dxa"/>
            <w:gridSpan w:val="5"/>
            <w:tcBorders>
              <w:top w:val="single" w:sz="4" w:space="0" w:color="auto"/>
              <w:bottom w:val="nil"/>
              <w:right w:val="single" w:sz="4" w:space="0" w:color="auto"/>
            </w:tcBorders>
            <w:vAlign w:val="bottom"/>
          </w:tcPr>
          <w:p w:rsidR="003064DE" w:rsidRPr="00F433DF" w:rsidRDefault="003064DE" w:rsidP="000E62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eastAsia="Calibri" w:hAnsi="Arial" w:cs="Arial"/>
                <w:b/>
              </w:rPr>
            </w:pPr>
            <w:r w:rsidRPr="00F433DF">
              <w:rPr>
                <w:rFonts w:ascii="Arial" w:eastAsia="Calibri" w:hAnsi="Arial" w:cs="Arial"/>
                <w:b/>
              </w:rPr>
              <w:t xml:space="preserve">VALOR TOTAL MENSAL LIMPEZA </w:t>
            </w:r>
            <w:r w:rsidRPr="00F433DF">
              <w:rPr>
                <w:rFonts w:ascii="Arial" w:eastAsia="Wingdings" w:hAnsi="Arial" w:cs="Arial"/>
                <w:b/>
              </w:rPr>
              <w:t></w:t>
            </w:r>
            <w:r w:rsidRPr="00F433DF">
              <w:rPr>
                <w:rFonts w:ascii="Arial" w:eastAsia="Calibri" w:hAnsi="Arial"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3064DE" w:rsidRPr="00F433DF" w:rsidRDefault="003064DE" w:rsidP="005100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R$ </w:t>
            </w:r>
            <w:r w:rsidR="00510093">
              <w:rPr>
                <w:rFonts w:ascii="Arial" w:eastAsia="Calibri" w:hAnsi="Arial" w:cs="Arial"/>
                <w:b/>
              </w:rPr>
              <w:t>44.562,15</w:t>
            </w:r>
          </w:p>
        </w:tc>
      </w:tr>
    </w:tbl>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eastAsia="Calibri" w:hAnsi="Arial" w:cs="Arial"/>
        </w:rPr>
      </w:pPr>
      <w:r w:rsidRPr="00F433DF">
        <w:rPr>
          <w:rFonts w:ascii="Arial" w:eastAsia="Calibri" w:hAnsi="Arial" w:cs="Arial"/>
        </w:rPr>
        <w:t>FCI = Fundação Cultural de Itajaí</w:t>
      </w: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eastAsia="Calibri" w:hAnsi="Arial" w:cs="Arial"/>
        </w:rPr>
      </w:pPr>
      <w:r w:rsidRPr="00F433DF">
        <w:rPr>
          <w:rFonts w:ascii="Arial" w:eastAsia="Calibri" w:hAnsi="Arial" w:cs="Arial"/>
        </w:rPr>
        <w:t>SEPESCA = Secretaria de Pesca e Aquicultura</w:t>
      </w:r>
    </w:p>
    <w:p w:rsidR="00CC30D3" w:rsidRPr="00F433DF" w:rsidRDefault="00CC30D3"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eastAsia="Calibri" w:hAnsi="Arial" w:cs="Arial"/>
        </w:rPr>
      </w:pPr>
      <w:r w:rsidRPr="00F433DF">
        <w:rPr>
          <w:rFonts w:ascii="Arial" w:eastAsia="Calibri" w:hAnsi="Arial" w:cs="Arial"/>
        </w:rPr>
        <w:t>SETUR = Secretaria de Turismo</w:t>
      </w:r>
    </w:p>
    <w:p w:rsidR="00D46EFB" w:rsidRPr="00F433DF" w:rsidRDefault="00D46EFB"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eastAsia="Calibri" w:hAnsi="Arial" w:cs="Arial"/>
        </w:rPr>
      </w:pPr>
    </w:p>
    <w:p w:rsidR="00D46EFB" w:rsidRPr="00F433DF" w:rsidRDefault="00D46EFB"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eastAsia="Calibri" w:hAnsi="Arial" w:cs="Arial"/>
        </w:rPr>
      </w:pPr>
    </w:p>
    <w:p w:rsidR="003064DE" w:rsidRPr="00F433DF" w:rsidRDefault="003064DE" w:rsidP="003064DE">
      <w:pPr>
        <w:widowControl w:val="0"/>
        <w:tabs>
          <w:tab w:val="left" w:pos="720"/>
          <w:tab w:val="left" w:pos="851"/>
          <w:tab w:val="left" w:pos="1080"/>
          <w:tab w:val="left" w:pos="2836"/>
          <w:tab w:val="left" w:pos="4254"/>
          <w:tab w:val="left" w:pos="5672"/>
          <w:tab w:val="left" w:pos="7090"/>
          <w:tab w:val="left" w:pos="8508"/>
          <w:tab w:val="left" w:pos="9204"/>
          <w:tab w:val="left" w:pos="9912"/>
          <w:tab w:val="left" w:pos="10620"/>
          <w:tab w:val="left" w:pos="11328"/>
          <w:tab w:val="left" w:pos="12036"/>
          <w:tab w:val="left" w:pos="12744"/>
        </w:tabs>
        <w:jc w:val="both"/>
        <w:rPr>
          <w:rFonts w:ascii="Arial" w:eastAsia="Century Gothic" w:hAnsi="Arial" w:cs="Arial"/>
          <w:color w:val="000000"/>
        </w:rPr>
      </w:pPr>
    </w:p>
    <w:p w:rsidR="00A82474" w:rsidRPr="00F433DF" w:rsidRDefault="00A82474" w:rsidP="003064DE">
      <w:pPr>
        <w:widowControl w:val="0"/>
        <w:tabs>
          <w:tab w:val="left" w:pos="720"/>
          <w:tab w:val="left" w:pos="851"/>
          <w:tab w:val="left" w:pos="1080"/>
          <w:tab w:val="left" w:pos="2836"/>
          <w:tab w:val="left" w:pos="4254"/>
          <w:tab w:val="left" w:pos="5672"/>
          <w:tab w:val="left" w:pos="7090"/>
          <w:tab w:val="left" w:pos="8508"/>
          <w:tab w:val="left" w:pos="9204"/>
          <w:tab w:val="left" w:pos="9912"/>
          <w:tab w:val="left" w:pos="10620"/>
          <w:tab w:val="left" w:pos="11328"/>
          <w:tab w:val="left" w:pos="12036"/>
          <w:tab w:val="left" w:pos="12744"/>
        </w:tabs>
        <w:jc w:val="both"/>
        <w:rPr>
          <w:rFonts w:ascii="Arial" w:eastAsia="Century Gothic" w:hAnsi="Arial" w:cs="Arial"/>
          <w:color w:val="000000"/>
        </w:rPr>
      </w:pPr>
      <w:r w:rsidRPr="00F433DF">
        <w:rPr>
          <w:rFonts w:ascii="Arial" w:eastAsia="Century Gothic" w:hAnsi="Arial" w:cs="Arial"/>
          <w:b/>
          <w:color w:val="000000"/>
        </w:rPr>
        <w:t>3 - TAREFAS A SEREM DESENVOLVIDAS PELA CONTRATADA</w:t>
      </w:r>
    </w:p>
    <w:p w:rsidR="00A82474" w:rsidRPr="00F433DF" w:rsidRDefault="00A82474" w:rsidP="003064DE">
      <w:pPr>
        <w:widowControl w:val="0"/>
        <w:tabs>
          <w:tab w:val="left" w:pos="720"/>
          <w:tab w:val="left" w:pos="851"/>
          <w:tab w:val="left" w:pos="1080"/>
          <w:tab w:val="left" w:pos="2836"/>
          <w:tab w:val="left" w:pos="4254"/>
          <w:tab w:val="left" w:pos="5672"/>
          <w:tab w:val="left" w:pos="7090"/>
          <w:tab w:val="left" w:pos="8508"/>
          <w:tab w:val="left" w:pos="9204"/>
          <w:tab w:val="left" w:pos="9912"/>
          <w:tab w:val="left" w:pos="10620"/>
          <w:tab w:val="left" w:pos="11328"/>
          <w:tab w:val="left" w:pos="12036"/>
          <w:tab w:val="left" w:pos="12744"/>
        </w:tabs>
        <w:jc w:val="both"/>
        <w:rPr>
          <w:rFonts w:ascii="Arial" w:eastAsia="Century Gothic" w:hAnsi="Arial" w:cs="Arial"/>
          <w:color w:val="000000"/>
        </w:rPr>
      </w:pPr>
    </w:p>
    <w:p w:rsidR="003064DE" w:rsidRPr="00F433DF" w:rsidRDefault="003064DE" w:rsidP="003064DE">
      <w:pPr>
        <w:widowControl w:val="0"/>
        <w:tabs>
          <w:tab w:val="left" w:pos="720"/>
          <w:tab w:val="left" w:pos="851"/>
          <w:tab w:val="left" w:pos="1080"/>
          <w:tab w:val="left" w:pos="2836"/>
          <w:tab w:val="left" w:pos="4254"/>
          <w:tab w:val="left" w:pos="5672"/>
          <w:tab w:val="left" w:pos="7090"/>
          <w:tab w:val="left" w:pos="8508"/>
          <w:tab w:val="left" w:pos="9204"/>
          <w:tab w:val="left" w:pos="9912"/>
          <w:tab w:val="left" w:pos="10620"/>
          <w:tab w:val="left" w:pos="11328"/>
          <w:tab w:val="left" w:pos="12036"/>
          <w:tab w:val="left" w:pos="12744"/>
        </w:tabs>
        <w:jc w:val="both"/>
        <w:rPr>
          <w:rFonts w:ascii="Arial" w:eastAsia="Century Gothic" w:hAnsi="Arial" w:cs="Arial"/>
          <w:b/>
          <w:color w:val="000000"/>
        </w:rPr>
      </w:pPr>
      <w:r w:rsidRPr="00F433DF">
        <w:rPr>
          <w:rFonts w:ascii="Arial" w:eastAsia="Century Gothic" w:hAnsi="Arial" w:cs="Arial"/>
          <w:b/>
          <w:color w:val="000000"/>
        </w:rPr>
        <w:t>SERVIÇOS DE LIMPEZA:</w:t>
      </w:r>
    </w:p>
    <w:p w:rsidR="003064DE" w:rsidRPr="00F433DF" w:rsidRDefault="003064DE" w:rsidP="003064DE">
      <w:pPr>
        <w:widowControl w:val="0"/>
        <w:tabs>
          <w:tab w:val="left" w:pos="720"/>
          <w:tab w:val="left" w:pos="851"/>
          <w:tab w:val="left" w:pos="1080"/>
          <w:tab w:val="left" w:pos="2836"/>
          <w:tab w:val="left" w:pos="4254"/>
          <w:tab w:val="left" w:pos="5672"/>
          <w:tab w:val="left" w:pos="7090"/>
          <w:tab w:val="left" w:pos="8508"/>
          <w:tab w:val="left" w:pos="9204"/>
          <w:tab w:val="left" w:pos="9912"/>
          <w:tab w:val="left" w:pos="10620"/>
          <w:tab w:val="left" w:pos="11328"/>
          <w:tab w:val="left" w:pos="12036"/>
          <w:tab w:val="left" w:pos="12744"/>
        </w:tabs>
        <w:jc w:val="both"/>
        <w:rPr>
          <w:rFonts w:ascii="Arial" w:eastAsia="Century Gothic" w:hAnsi="Arial" w:cs="Arial"/>
          <w:color w:val="000000"/>
        </w:rPr>
      </w:pPr>
    </w:p>
    <w:p w:rsidR="003064DE" w:rsidRPr="00F433DF" w:rsidRDefault="003064DE" w:rsidP="003064DE">
      <w:pPr>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b/>
        </w:rPr>
      </w:pPr>
      <w:r w:rsidRPr="00F433DF">
        <w:rPr>
          <w:rFonts w:ascii="Arial" w:eastAsia="Century Gothic" w:hAnsi="Arial" w:cs="Arial"/>
          <w:b/>
        </w:rPr>
        <w:t xml:space="preserve"> ÁREAS </w:t>
      </w:r>
      <w:proofErr w:type="gramStart"/>
      <w:r w:rsidRPr="00F433DF">
        <w:rPr>
          <w:rFonts w:ascii="Arial" w:eastAsia="Century Gothic" w:hAnsi="Arial" w:cs="Arial"/>
          <w:b/>
        </w:rPr>
        <w:t>INTERNAS :</w:t>
      </w:r>
      <w:proofErr w:type="gramEnd"/>
    </w:p>
    <w:p w:rsidR="003064DE" w:rsidRPr="00F433DF" w:rsidRDefault="003064DE" w:rsidP="003064DE">
      <w:pPr>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rPr>
      </w:pPr>
    </w:p>
    <w:p w:rsidR="003064DE" w:rsidRPr="00F433DF" w:rsidRDefault="003064DE" w:rsidP="003064DE">
      <w:pPr>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b/>
          <w:u w:val="single"/>
        </w:rPr>
      </w:pPr>
      <w:r w:rsidRPr="00F433DF">
        <w:rPr>
          <w:rFonts w:ascii="Arial" w:eastAsia="Century Gothic" w:hAnsi="Arial" w:cs="Arial"/>
          <w:b/>
          <w:u w:val="single"/>
        </w:rPr>
        <w:t>a)</w:t>
      </w:r>
      <w:proofErr w:type="gramStart"/>
      <w:r w:rsidRPr="00F433DF">
        <w:rPr>
          <w:rFonts w:ascii="Arial" w:eastAsia="Century Gothic" w:hAnsi="Arial" w:cs="Arial"/>
          <w:b/>
          <w:u w:val="single"/>
        </w:rPr>
        <w:t xml:space="preserve">  </w:t>
      </w:r>
      <w:proofErr w:type="gramEnd"/>
      <w:r w:rsidRPr="00F433DF">
        <w:rPr>
          <w:rFonts w:ascii="Arial" w:eastAsia="Century Gothic" w:hAnsi="Arial" w:cs="Arial"/>
          <w:b/>
          <w:u w:val="single"/>
        </w:rPr>
        <w:t>DIARIAMENTE (UMA VEZ), QUANDO NÃO EXPLICITADO</w:t>
      </w:r>
    </w:p>
    <w:p w:rsidR="003064DE" w:rsidRPr="00F433DF" w:rsidRDefault="003064DE" w:rsidP="003064DE">
      <w:pPr>
        <w:widowControl w:val="0"/>
        <w:tabs>
          <w:tab w:val="left" w:pos="36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Remover, com pano úmido, o pó das mesas, armários, arquivos, prateleiras, persianas, peitoris, caixilhos das janelas, bem como dos demais móveis existentes, inclusive aparelhos elétricos, extintores de incêndio, etc.;</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Aspirar os</w:t>
      </w:r>
      <w:proofErr w:type="gramEnd"/>
      <w:r w:rsidRPr="00F433DF">
        <w:rPr>
          <w:rFonts w:ascii="Arial" w:eastAsia="Century Gothic" w:hAnsi="Arial" w:cs="Arial"/>
        </w:rPr>
        <w:t xml:space="preserve"> carpetes existentes;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remover</w:t>
      </w:r>
      <w:proofErr w:type="gramEnd"/>
      <w:r w:rsidRPr="00F433DF">
        <w:rPr>
          <w:rFonts w:ascii="Arial" w:eastAsia="Century Gothic" w:hAnsi="Arial" w:cs="Arial"/>
        </w:rPr>
        <w:t xml:space="preserve"> capachos e tapetes, procedendo a sua limpeza e aspirando o pó;</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proceder</w:t>
      </w:r>
      <w:proofErr w:type="gramEnd"/>
      <w:r w:rsidRPr="00F433DF">
        <w:rPr>
          <w:rFonts w:ascii="Arial" w:eastAsia="Century Gothic" w:hAnsi="Arial" w:cs="Arial"/>
        </w:rPr>
        <w:t xml:space="preserve"> a lavagem de assentos e pias dos sanitários, duas vezes ao dia;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varrer</w:t>
      </w:r>
      <w:proofErr w:type="gramEnd"/>
      <w:r w:rsidRPr="00F433DF">
        <w:rPr>
          <w:rFonts w:ascii="Arial" w:eastAsia="Century Gothic" w:hAnsi="Arial" w:cs="Arial"/>
        </w:rPr>
        <w:t>, remover manchas do piso;</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lastRenderedPageBreak/>
        <w:t>varrer</w:t>
      </w:r>
      <w:proofErr w:type="gramEnd"/>
      <w:r w:rsidRPr="00F433DF">
        <w:rPr>
          <w:rFonts w:ascii="Arial" w:eastAsia="Century Gothic" w:hAnsi="Arial" w:cs="Arial"/>
        </w:rPr>
        <w:t xml:space="preserve">, passar pano úmido, com produto adequado, e polir os balcões e os pisos </w:t>
      </w:r>
      <w:proofErr w:type="spellStart"/>
      <w:r w:rsidRPr="00F433DF">
        <w:rPr>
          <w:rFonts w:ascii="Arial" w:eastAsia="Century Gothic" w:hAnsi="Arial" w:cs="Arial"/>
        </w:rPr>
        <w:t>vinílicos</w:t>
      </w:r>
      <w:proofErr w:type="spellEnd"/>
      <w:r w:rsidRPr="00F433DF">
        <w:rPr>
          <w:rFonts w:ascii="Arial" w:eastAsia="Century Gothic" w:hAnsi="Arial" w:cs="Arial"/>
        </w:rPr>
        <w:t xml:space="preserve">, de mármore, cerâmicos, de </w:t>
      </w:r>
      <w:proofErr w:type="spellStart"/>
      <w:r w:rsidRPr="00F433DF">
        <w:rPr>
          <w:rFonts w:ascii="Arial" w:eastAsia="Century Gothic" w:hAnsi="Arial" w:cs="Arial"/>
        </w:rPr>
        <w:t>marmorite</w:t>
      </w:r>
      <w:proofErr w:type="spellEnd"/>
      <w:r w:rsidRPr="00F433DF">
        <w:rPr>
          <w:rFonts w:ascii="Arial" w:eastAsia="Century Gothic" w:hAnsi="Arial" w:cs="Arial"/>
        </w:rPr>
        <w:t>, madeira e outros;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varrer</w:t>
      </w:r>
      <w:proofErr w:type="gramEnd"/>
      <w:r w:rsidRPr="00F433DF">
        <w:rPr>
          <w:rFonts w:ascii="Arial" w:eastAsia="Century Gothic" w:hAnsi="Arial" w:cs="Arial"/>
        </w:rPr>
        <w:t xml:space="preserve"> os pisos de cimento;</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os pisos dos sanitários, copas e outras áreas molhadas, duas vezes ao dia;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abastecer</w:t>
      </w:r>
      <w:proofErr w:type="gramEnd"/>
      <w:r w:rsidRPr="00F433DF">
        <w:rPr>
          <w:rFonts w:ascii="Arial" w:eastAsia="Century Gothic" w:hAnsi="Arial" w:cs="Arial"/>
        </w:rPr>
        <w:t xml:space="preserve"> os sanitários com papel toalha, higiênico e sabonete gel, adquiridos pela Contratada;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retirar</w:t>
      </w:r>
      <w:proofErr w:type="gramEnd"/>
      <w:r w:rsidRPr="00F433DF">
        <w:rPr>
          <w:rFonts w:ascii="Arial" w:eastAsia="Century Gothic" w:hAnsi="Arial" w:cs="Arial"/>
        </w:rPr>
        <w:t xml:space="preserve"> o pó dos telefones com flanela e produtos adequados;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retirar</w:t>
      </w:r>
      <w:proofErr w:type="gramEnd"/>
      <w:r w:rsidRPr="00F433DF">
        <w:rPr>
          <w:rFonts w:ascii="Arial" w:eastAsia="Century Gothic" w:hAnsi="Arial" w:cs="Arial"/>
        </w:rPr>
        <w:t xml:space="preserve"> o lixo duas vezes ao dia, acondicionando-o em sacos plásticos, removendo-o para local indicado pela Contratante;</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suprir</w:t>
      </w:r>
      <w:proofErr w:type="gramEnd"/>
      <w:r w:rsidRPr="00F433DF">
        <w:rPr>
          <w:rFonts w:ascii="Arial" w:eastAsia="Century Gothic" w:hAnsi="Arial" w:cs="Arial"/>
        </w:rPr>
        <w:t xml:space="preserve"> os bebedouros com garrafões de água, adquiridos pela Contratante;</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passar</w:t>
      </w:r>
      <w:proofErr w:type="gramEnd"/>
      <w:r w:rsidRPr="00F433DF">
        <w:rPr>
          <w:rFonts w:ascii="Arial" w:eastAsia="Century Gothic" w:hAnsi="Arial" w:cs="Arial"/>
        </w:rPr>
        <w:t xml:space="preserve"> pano umedecido em álcool nos tampos das mesas de fórmica ou com vidro;</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os corrimões;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os elevadores com produtos adequados;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proceder</w:t>
      </w:r>
      <w:proofErr w:type="gramEnd"/>
      <w:r w:rsidRPr="00F433DF">
        <w:rPr>
          <w:rFonts w:ascii="Arial" w:eastAsia="Century Gothic" w:hAnsi="Arial" w:cs="Arial"/>
        </w:rPr>
        <w:t xml:space="preserve"> a limpeza das copas e seus utensílios com produtos adequados;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u w:val="single"/>
        </w:rPr>
      </w:pPr>
      <w:proofErr w:type="gramStart"/>
      <w:r w:rsidRPr="00F433DF">
        <w:rPr>
          <w:rFonts w:ascii="Arial" w:eastAsia="Century Gothic" w:hAnsi="Arial" w:cs="Arial"/>
        </w:rPr>
        <w:t>executar</w:t>
      </w:r>
      <w:proofErr w:type="gramEnd"/>
      <w:r w:rsidRPr="00F433DF">
        <w:rPr>
          <w:rFonts w:ascii="Arial" w:eastAsia="Century Gothic" w:hAnsi="Arial" w:cs="Arial"/>
        </w:rPr>
        <w:t xml:space="preserve"> os serviços de café, </w:t>
      </w:r>
      <w:r w:rsidRPr="00F433DF">
        <w:rPr>
          <w:rFonts w:ascii="Arial" w:eastAsia="Century Gothic" w:hAnsi="Arial" w:cs="Arial"/>
          <w:u w:val="single"/>
        </w:rPr>
        <w:t>quando necessário</w:t>
      </w:r>
      <w:r w:rsidRPr="00F433DF">
        <w:rPr>
          <w:rFonts w:ascii="Arial" w:eastAsia="Century Gothic" w:hAnsi="Arial" w:cs="Arial"/>
        </w:rPr>
        <w:t>, duas vezes ao dia;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executar</w:t>
      </w:r>
      <w:proofErr w:type="gramEnd"/>
      <w:r w:rsidRPr="00F433DF">
        <w:rPr>
          <w:rFonts w:ascii="Arial" w:eastAsia="Century Gothic" w:hAnsi="Arial" w:cs="Arial"/>
        </w:rPr>
        <w:t xml:space="preserve"> demais serviços considerados necessários à freqüência diária.</w:t>
      </w:r>
    </w:p>
    <w:p w:rsidR="003064DE" w:rsidRPr="00F433DF" w:rsidRDefault="003064DE" w:rsidP="003064DE">
      <w:pPr>
        <w:keepNext/>
        <w:widowControl w:val="0"/>
        <w:numPr>
          <w:ilvl w:val="0"/>
          <w:numId w:val="2"/>
        </w:numPr>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pacing w:after="200" w:line="276" w:lineRule="auto"/>
        <w:rPr>
          <w:rFonts w:ascii="Arial" w:eastAsia="Century Gothic" w:hAnsi="Arial" w:cs="Arial"/>
          <w:b/>
          <w:u w:val="single"/>
        </w:rPr>
      </w:pPr>
      <w:r w:rsidRPr="00F433DF">
        <w:rPr>
          <w:rFonts w:ascii="Arial" w:eastAsia="Century Gothic" w:hAnsi="Arial" w:cs="Arial"/>
          <w:b/>
          <w:u w:val="single"/>
        </w:rPr>
        <w:t>b)</w:t>
      </w:r>
      <w:proofErr w:type="gramStart"/>
      <w:r w:rsidRPr="00F433DF">
        <w:rPr>
          <w:rFonts w:ascii="Arial" w:eastAsia="Century Gothic" w:hAnsi="Arial" w:cs="Arial"/>
          <w:b/>
          <w:u w:val="single"/>
        </w:rPr>
        <w:t xml:space="preserve">  </w:t>
      </w:r>
      <w:proofErr w:type="gramEnd"/>
      <w:r w:rsidRPr="00F433DF">
        <w:rPr>
          <w:rFonts w:ascii="Arial" w:eastAsia="Century Gothic" w:hAnsi="Arial" w:cs="Arial"/>
          <w:b/>
          <w:u w:val="single"/>
        </w:rPr>
        <w:t>SEMANALMENTE (UMA VEZ), QUANDO NÃO EXPLICITADO</w:t>
      </w: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atrás dos móveis, armários e arquivos;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com produtos adequados, divisórias e portas revestidas de fórmica;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com produto neutro, portas, barras e batentes pintados à óleo ou verniz sintético;</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lustrar</w:t>
      </w:r>
      <w:proofErr w:type="gramEnd"/>
      <w:r w:rsidRPr="00F433DF">
        <w:rPr>
          <w:rFonts w:ascii="Arial" w:eastAsia="Century Gothic" w:hAnsi="Arial" w:cs="Arial"/>
        </w:rPr>
        <w:t xml:space="preserve"> todo o mobiliário envernizado com produto adequado e passar flanela nos móveis encerados;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com produto apropriado, as forrações de couro ou plástico em assentos e poltronas;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e polir todos os metais, como válvulas, registros, sifões, fechaduras, </w:t>
      </w:r>
      <w:proofErr w:type="spellStart"/>
      <w:r w:rsidRPr="00F433DF">
        <w:rPr>
          <w:rFonts w:ascii="Arial" w:eastAsia="Century Gothic" w:hAnsi="Arial" w:cs="Arial"/>
        </w:rPr>
        <w:t>etc</w:t>
      </w:r>
      <w:proofErr w:type="spellEnd"/>
      <w:r w:rsidRPr="00F433DF">
        <w:rPr>
          <w:rFonts w:ascii="Arial" w:eastAsia="Century Gothic" w:hAnsi="Arial" w:cs="Arial"/>
        </w:rPr>
        <w:t>;</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lavar</w:t>
      </w:r>
      <w:proofErr w:type="gramEnd"/>
      <w:r w:rsidRPr="00F433DF">
        <w:rPr>
          <w:rFonts w:ascii="Arial" w:eastAsia="Century Gothic" w:hAnsi="Arial" w:cs="Arial"/>
        </w:rPr>
        <w:t xml:space="preserve"> os balcões e os pisos </w:t>
      </w:r>
      <w:proofErr w:type="spellStart"/>
      <w:r w:rsidRPr="00F433DF">
        <w:rPr>
          <w:rFonts w:ascii="Arial" w:eastAsia="Century Gothic" w:hAnsi="Arial" w:cs="Arial"/>
        </w:rPr>
        <w:t>vinílicos</w:t>
      </w:r>
      <w:proofErr w:type="spellEnd"/>
      <w:r w:rsidRPr="00F433DF">
        <w:rPr>
          <w:rFonts w:ascii="Arial" w:eastAsia="Century Gothic" w:hAnsi="Arial" w:cs="Arial"/>
        </w:rPr>
        <w:t xml:space="preserve">, de mármore, cerâmicos, de </w:t>
      </w:r>
      <w:proofErr w:type="spellStart"/>
      <w:r w:rsidRPr="00F433DF">
        <w:rPr>
          <w:rFonts w:ascii="Arial" w:eastAsia="Century Gothic" w:hAnsi="Arial" w:cs="Arial"/>
        </w:rPr>
        <w:t>marmorite</w:t>
      </w:r>
      <w:proofErr w:type="spellEnd"/>
      <w:r w:rsidRPr="00F433DF">
        <w:rPr>
          <w:rFonts w:ascii="Arial" w:eastAsia="Century Gothic" w:hAnsi="Arial" w:cs="Arial"/>
        </w:rPr>
        <w:t xml:space="preserve"> e outros com detergentes, encerar e lustrar;</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os espelhos com pano umedecido em álcool;</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retirar</w:t>
      </w:r>
      <w:proofErr w:type="gramEnd"/>
      <w:r w:rsidRPr="00F433DF">
        <w:rPr>
          <w:rFonts w:ascii="Arial" w:eastAsia="Century Gothic" w:hAnsi="Arial" w:cs="Arial"/>
        </w:rPr>
        <w:t xml:space="preserve"> o pó e resíduos, com pano úmido, dos quadros em geral;</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efetuar</w:t>
      </w:r>
      <w:proofErr w:type="gramEnd"/>
      <w:r w:rsidRPr="00F433DF">
        <w:rPr>
          <w:rFonts w:ascii="Arial" w:eastAsia="Century Gothic" w:hAnsi="Arial" w:cs="Arial"/>
        </w:rPr>
        <w:t xml:space="preserve"> a limpeza nos equipamentos de informática, com produtos e materiais adequados, tomando cuidados especiais para evitar danos aos mesmos;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lastRenderedPageBreak/>
        <w:t>executar</w:t>
      </w:r>
      <w:proofErr w:type="gramEnd"/>
      <w:r w:rsidRPr="00F433DF">
        <w:rPr>
          <w:rFonts w:ascii="Arial" w:eastAsia="Century Gothic" w:hAnsi="Arial" w:cs="Arial"/>
        </w:rPr>
        <w:t xml:space="preserve"> demais serviços considerados necessários à freqüência semanal.</w:t>
      </w:r>
    </w:p>
    <w:p w:rsidR="003064DE" w:rsidRPr="00F433DF" w:rsidRDefault="003064DE" w:rsidP="003064DE">
      <w:pPr>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u w:val="single"/>
        </w:rPr>
      </w:pPr>
      <w:r w:rsidRPr="00F433DF">
        <w:rPr>
          <w:rFonts w:ascii="Arial" w:eastAsia="Century Gothic" w:hAnsi="Arial" w:cs="Arial"/>
          <w:u w:val="single"/>
        </w:rPr>
        <w:t xml:space="preserve">c) </w:t>
      </w:r>
      <w:r w:rsidRPr="00F433DF">
        <w:rPr>
          <w:rFonts w:ascii="Arial" w:eastAsia="Century Gothic" w:hAnsi="Arial" w:cs="Arial"/>
          <w:b/>
          <w:u w:val="single"/>
        </w:rPr>
        <w:t>QUINZENALMENTE (UMA VEZ)</w:t>
      </w:r>
    </w:p>
    <w:p w:rsidR="003064DE" w:rsidRPr="00F433DF" w:rsidRDefault="003064DE" w:rsidP="003064DE">
      <w:pPr>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b/>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limpar</w:t>
      </w:r>
      <w:proofErr w:type="gramEnd"/>
      <w:r w:rsidRPr="00F433DF">
        <w:rPr>
          <w:rFonts w:ascii="Arial" w:eastAsia="Century Gothic" w:hAnsi="Arial" w:cs="Arial"/>
        </w:rPr>
        <w:t xml:space="preserve"> todos os vidros(face interna/externa), aplicando-lhes produtos </w:t>
      </w:r>
      <w:proofErr w:type="spellStart"/>
      <w:r w:rsidRPr="00F433DF">
        <w:rPr>
          <w:rFonts w:ascii="Arial" w:eastAsia="Century Gothic" w:hAnsi="Arial" w:cs="Arial"/>
        </w:rPr>
        <w:t>anti-embaçantes</w:t>
      </w:r>
      <w:proofErr w:type="spellEnd"/>
      <w:r w:rsidRPr="00F433DF">
        <w:rPr>
          <w:rFonts w:ascii="Arial" w:eastAsia="Century Gothic" w:hAnsi="Arial" w:cs="Arial"/>
        </w:rPr>
        <w:t xml:space="preserve">. </w:t>
      </w:r>
    </w:p>
    <w:p w:rsidR="003064DE" w:rsidRPr="00F433DF" w:rsidRDefault="003064DE" w:rsidP="003064DE">
      <w:pPr>
        <w:keepNext/>
        <w:widowControl w:val="0"/>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rPr>
          <w:rFonts w:ascii="Arial" w:eastAsia="Century Gothic" w:hAnsi="Arial" w:cs="Arial"/>
          <w:u w:val="single"/>
        </w:rPr>
      </w:pPr>
      <w:r w:rsidRPr="00F433DF">
        <w:rPr>
          <w:rFonts w:ascii="Arial" w:eastAsia="Century Gothic" w:hAnsi="Arial" w:cs="Arial"/>
          <w:u w:val="single"/>
        </w:rPr>
        <w:t>d</w:t>
      </w:r>
      <w:r w:rsidRPr="00F433DF">
        <w:rPr>
          <w:rFonts w:ascii="Arial" w:eastAsia="Century Gothic" w:hAnsi="Arial" w:cs="Arial"/>
          <w:b/>
          <w:u w:val="single"/>
        </w:rPr>
        <w:t>) MENSALMENTE (UMA VEZ)</w:t>
      </w: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limpar</w:t>
      </w:r>
      <w:proofErr w:type="gramEnd"/>
      <w:r w:rsidRPr="00F433DF">
        <w:rPr>
          <w:rFonts w:ascii="Arial" w:eastAsia="Century Gothic" w:hAnsi="Arial" w:cs="Arial"/>
        </w:rPr>
        <w:t xml:space="preserve"> todas as luminárias por dento e por fora;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limpar</w:t>
      </w:r>
      <w:proofErr w:type="gramEnd"/>
      <w:r w:rsidRPr="00F433DF">
        <w:rPr>
          <w:rFonts w:ascii="Arial" w:eastAsia="Century Gothic" w:hAnsi="Arial" w:cs="Arial"/>
        </w:rPr>
        <w:t xml:space="preserve"> forros, paredes e rodapés;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limpar</w:t>
      </w:r>
      <w:proofErr w:type="gramEnd"/>
      <w:r w:rsidRPr="00F433DF">
        <w:rPr>
          <w:rFonts w:ascii="Arial" w:eastAsia="Century Gothic" w:hAnsi="Arial" w:cs="Arial"/>
        </w:rPr>
        <w:t xml:space="preserve"> cortinas, com equipamentos e acessórios adequados;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limpar</w:t>
      </w:r>
      <w:proofErr w:type="gramEnd"/>
      <w:r w:rsidRPr="00F433DF">
        <w:rPr>
          <w:rFonts w:ascii="Arial" w:eastAsia="Century Gothic" w:hAnsi="Arial" w:cs="Arial"/>
        </w:rPr>
        <w:t xml:space="preserve"> persianas com produtos adequados;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remover</w:t>
      </w:r>
      <w:proofErr w:type="gramEnd"/>
      <w:r w:rsidRPr="00F433DF">
        <w:rPr>
          <w:rFonts w:ascii="Arial" w:eastAsia="Century Gothic" w:hAnsi="Arial" w:cs="Arial"/>
        </w:rPr>
        <w:t xml:space="preserve"> manchas de paredes;</w:t>
      </w:r>
    </w:p>
    <w:p w:rsidR="003064DE" w:rsidRPr="00F433DF" w:rsidRDefault="003064DE" w:rsidP="003064DE">
      <w:pPr>
        <w:numPr>
          <w:ilvl w:val="0"/>
          <w:numId w:val="3"/>
        </w:numPr>
        <w:tabs>
          <w:tab w:val="left" w:pos="54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entury Gothic" w:hAnsi="Arial" w:cs="Arial"/>
        </w:rPr>
      </w:pPr>
      <w:r w:rsidRPr="00F433DF">
        <w:rPr>
          <w:rFonts w:ascii="Arial" w:eastAsia="Century Gothic" w:hAnsi="Arial" w:cs="Arial"/>
        </w:rPr>
        <w:t xml:space="preserve">  </w:t>
      </w:r>
      <w:r w:rsidR="00D46EFB" w:rsidRPr="00F433DF">
        <w:rPr>
          <w:rFonts w:ascii="Arial" w:eastAsia="Century Gothic" w:hAnsi="Arial" w:cs="Arial"/>
        </w:rPr>
        <w:t xml:space="preserve">   </w:t>
      </w:r>
      <w:proofErr w:type="gramStart"/>
      <w:r w:rsidRPr="00F433DF">
        <w:rPr>
          <w:rFonts w:ascii="Arial" w:eastAsia="Century Gothic" w:hAnsi="Arial" w:cs="Arial"/>
        </w:rPr>
        <w:t>limpar</w:t>
      </w:r>
      <w:proofErr w:type="gramEnd"/>
      <w:r w:rsidRPr="00F433DF">
        <w:rPr>
          <w:rFonts w:ascii="Arial" w:eastAsia="Century Gothic" w:hAnsi="Arial" w:cs="Arial"/>
        </w:rPr>
        <w:t>, engraxar e lubrificar portas, grades, basculantes, caixilhos, janelas de ferro (de malha, enrolar, pantográfica, correr, etc.);</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w:t>
      </w:r>
      <w:proofErr w:type="gramStart"/>
      <w:r w:rsidRPr="00F433DF">
        <w:rPr>
          <w:rFonts w:ascii="Arial" w:eastAsia="Century Gothic" w:hAnsi="Arial" w:cs="Arial"/>
        </w:rPr>
        <w:t>proceder</w:t>
      </w:r>
      <w:proofErr w:type="gramEnd"/>
      <w:r w:rsidRPr="00F433DF">
        <w:rPr>
          <w:rFonts w:ascii="Arial" w:eastAsia="Century Gothic" w:hAnsi="Arial" w:cs="Arial"/>
        </w:rPr>
        <w:t xml:space="preserve"> a uma revisão minuciosa de todos os serviços prestados durante o mês.</w:t>
      </w:r>
    </w:p>
    <w:p w:rsidR="003064DE" w:rsidRPr="00F433DF" w:rsidRDefault="003064DE" w:rsidP="003064DE">
      <w:pPr>
        <w:tabs>
          <w:tab w:val="left" w:pos="360"/>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ascii="Arial" w:eastAsia="Century Gothic" w:hAnsi="Arial" w:cs="Arial"/>
        </w:rPr>
      </w:pPr>
    </w:p>
    <w:p w:rsidR="003064DE" w:rsidRPr="00F433DF" w:rsidRDefault="003064DE" w:rsidP="003064DE">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eastAsia="Century Gothic" w:hAnsi="Arial" w:cs="Arial"/>
        </w:rPr>
      </w:pPr>
      <w:r w:rsidRPr="00F433DF">
        <w:rPr>
          <w:rFonts w:ascii="Arial" w:eastAsia="Century Gothic" w:hAnsi="Arial" w:cs="Arial"/>
        </w:rPr>
        <w:t xml:space="preserve">e) </w:t>
      </w:r>
      <w:r w:rsidRPr="00F433DF">
        <w:rPr>
          <w:rFonts w:ascii="Arial" w:eastAsia="Century Gothic" w:hAnsi="Arial" w:cs="Arial"/>
          <w:b/>
          <w:u w:val="single"/>
        </w:rPr>
        <w:t>SEMESTRALMENTE (UMA VEZ)</w:t>
      </w:r>
    </w:p>
    <w:p w:rsidR="003064DE" w:rsidRPr="00F433DF" w:rsidRDefault="003064DE" w:rsidP="003064DE">
      <w:pPr>
        <w:tabs>
          <w:tab w:val="left" w:pos="360"/>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Realizar limpeza de caixa d’água no Paço Municipal;</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 Realizar dedetização no Paço Municipal.</w:t>
      </w:r>
    </w:p>
    <w:p w:rsidR="003064DE" w:rsidRPr="00F433DF" w:rsidRDefault="003064DE" w:rsidP="003064DE">
      <w:pPr>
        <w:widowControl w:val="0"/>
        <w:tabs>
          <w:tab w:val="left" w:pos="284"/>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rPr>
      </w:pPr>
      <w:r w:rsidRPr="00F433DF">
        <w:rPr>
          <w:rFonts w:ascii="Arial" w:eastAsia="Century Gothic" w:hAnsi="Arial" w:cs="Arial"/>
          <w:b/>
        </w:rPr>
        <w:t xml:space="preserve"> ÁREAS EXTERNAS</w:t>
      </w:r>
    </w:p>
    <w:p w:rsidR="003064DE" w:rsidRPr="00F433DF" w:rsidRDefault="003064DE" w:rsidP="003064DE">
      <w:pPr>
        <w:widowControl w:val="0"/>
        <w:tabs>
          <w:tab w:val="left" w:pos="284"/>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rPr>
      </w:pP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u w:val="single"/>
        </w:rPr>
      </w:pPr>
      <w:r w:rsidRPr="00F433DF">
        <w:rPr>
          <w:rFonts w:ascii="Arial" w:eastAsia="Century Gothic" w:hAnsi="Arial" w:cs="Arial"/>
          <w:b/>
          <w:u w:val="single"/>
        </w:rPr>
        <w:t>a) DIARIAMENTE (UMA VEZ), QUANDO NÃO EXPLICITADO</w:t>
      </w: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remover</w:t>
      </w:r>
      <w:proofErr w:type="gramEnd"/>
      <w:r w:rsidRPr="00F433DF">
        <w:rPr>
          <w:rFonts w:ascii="Arial" w:eastAsia="Century Gothic" w:hAnsi="Arial" w:cs="Arial"/>
        </w:rPr>
        <w:t xml:space="preserve"> capachos e tapetes, procedendo a sua limpeza;</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varrer</w:t>
      </w:r>
      <w:proofErr w:type="gramEnd"/>
      <w:r w:rsidRPr="00F433DF">
        <w:rPr>
          <w:rFonts w:ascii="Arial" w:eastAsia="Century Gothic" w:hAnsi="Arial" w:cs="Arial"/>
        </w:rPr>
        <w:t xml:space="preserve">, passar pano úmido e polir os pisos </w:t>
      </w:r>
      <w:proofErr w:type="spellStart"/>
      <w:r w:rsidRPr="00F433DF">
        <w:rPr>
          <w:rFonts w:ascii="Arial" w:eastAsia="Century Gothic" w:hAnsi="Arial" w:cs="Arial"/>
        </w:rPr>
        <w:t>vinílicos</w:t>
      </w:r>
      <w:proofErr w:type="spellEnd"/>
      <w:r w:rsidRPr="00F433DF">
        <w:rPr>
          <w:rFonts w:ascii="Arial" w:eastAsia="Century Gothic" w:hAnsi="Arial" w:cs="Arial"/>
        </w:rPr>
        <w:t xml:space="preserve">, de mármore, cerâmicos, de </w:t>
      </w:r>
      <w:proofErr w:type="spellStart"/>
      <w:r w:rsidRPr="00F433DF">
        <w:rPr>
          <w:rFonts w:ascii="Arial" w:eastAsia="Century Gothic" w:hAnsi="Arial" w:cs="Arial"/>
        </w:rPr>
        <w:t>marmorite</w:t>
      </w:r>
      <w:proofErr w:type="spellEnd"/>
      <w:r w:rsidRPr="00F433DF">
        <w:rPr>
          <w:rFonts w:ascii="Arial" w:eastAsia="Century Gothic" w:hAnsi="Arial" w:cs="Arial"/>
        </w:rPr>
        <w:t xml:space="preserve"> e outros;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coletar</w:t>
      </w:r>
      <w:proofErr w:type="gramEnd"/>
      <w:r w:rsidRPr="00F433DF">
        <w:rPr>
          <w:rFonts w:ascii="Arial" w:eastAsia="Century Gothic" w:hAnsi="Arial" w:cs="Arial"/>
        </w:rPr>
        <w:t xml:space="preserve"> e retirar o lixo (papéis, folhas secas e </w:t>
      </w:r>
      <w:proofErr w:type="spellStart"/>
      <w:r w:rsidRPr="00F433DF">
        <w:rPr>
          <w:rFonts w:ascii="Arial" w:eastAsia="Century Gothic" w:hAnsi="Arial" w:cs="Arial"/>
        </w:rPr>
        <w:t>etc</w:t>
      </w:r>
      <w:proofErr w:type="spellEnd"/>
      <w:r w:rsidRPr="00F433DF">
        <w:rPr>
          <w:rFonts w:ascii="Arial" w:eastAsia="Century Gothic" w:hAnsi="Arial" w:cs="Arial"/>
        </w:rPr>
        <w:t>) das áreas pavimentadas ou calçadas e  não pavimentadas (jardim ou área verde), em seguida acondicionar em sacos plásticos, removendo-os para local indicado pela contratante;</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molhar</w:t>
      </w:r>
      <w:proofErr w:type="gramEnd"/>
      <w:r w:rsidRPr="00F433DF">
        <w:rPr>
          <w:rFonts w:ascii="Arial" w:eastAsia="Century Gothic" w:hAnsi="Arial" w:cs="Arial"/>
        </w:rPr>
        <w:t xml:space="preserve"> as gramas e plantas existentes no jardim ou área verde;</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executar</w:t>
      </w:r>
      <w:proofErr w:type="gramEnd"/>
      <w:r w:rsidRPr="00F433DF">
        <w:rPr>
          <w:rFonts w:ascii="Arial" w:eastAsia="Century Gothic" w:hAnsi="Arial" w:cs="Arial"/>
        </w:rPr>
        <w:t xml:space="preserve"> demais serviços considerados necessários à freqüência diária.</w:t>
      </w: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u w:val="single"/>
        </w:rPr>
      </w:pPr>
      <w:r w:rsidRPr="00F433DF">
        <w:rPr>
          <w:rFonts w:ascii="Arial" w:eastAsia="Century Gothic" w:hAnsi="Arial" w:cs="Arial"/>
          <w:b/>
          <w:u w:val="single"/>
        </w:rPr>
        <w:t>b) SEMANALMENTE (UMA VEZ)</w:t>
      </w: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Limpar e polir todos os </w:t>
      </w:r>
      <w:proofErr w:type="gramStart"/>
      <w:r w:rsidRPr="00F433DF">
        <w:rPr>
          <w:rFonts w:ascii="Arial" w:eastAsia="Century Gothic" w:hAnsi="Arial" w:cs="Arial"/>
        </w:rPr>
        <w:t>metais(</w:t>
      </w:r>
      <w:proofErr w:type="gramEnd"/>
      <w:r w:rsidRPr="00F433DF">
        <w:rPr>
          <w:rFonts w:ascii="Arial" w:eastAsia="Century Gothic" w:hAnsi="Arial" w:cs="Arial"/>
        </w:rPr>
        <w:t>torneiras, válvulas, registros, sifões, fechaduras, etc.);</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Lavar os pisos </w:t>
      </w:r>
      <w:proofErr w:type="spellStart"/>
      <w:r w:rsidRPr="00F433DF">
        <w:rPr>
          <w:rFonts w:ascii="Arial" w:eastAsia="Century Gothic" w:hAnsi="Arial" w:cs="Arial"/>
        </w:rPr>
        <w:t>vinílicos</w:t>
      </w:r>
      <w:proofErr w:type="spellEnd"/>
      <w:r w:rsidRPr="00F433DF">
        <w:rPr>
          <w:rFonts w:ascii="Arial" w:eastAsia="Century Gothic" w:hAnsi="Arial" w:cs="Arial"/>
        </w:rPr>
        <w:t xml:space="preserve">, de mármore, cerâmicos, de </w:t>
      </w:r>
      <w:proofErr w:type="spellStart"/>
      <w:r w:rsidRPr="00F433DF">
        <w:rPr>
          <w:rFonts w:ascii="Arial" w:eastAsia="Century Gothic" w:hAnsi="Arial" w:cs="Arial"/>
        </w:rPr>
        <w:t>marmorite</w:t>
      </w:r>
      <w:proofErr w:type="spellEnd"/>
      <w:r w:rsidRPr="00F433DF">
        <w:rPr>
          <w:rFonts w:ascii="Arial" w:eastAsia="Century Gothic" w:hAnsi="Arial" w:cs="Arial"/>
        </w:rPr>
        <w:t xml:space="preserve"> e outros, encerar e lustrar;</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 xml:space="preserve">Retirar papéis, detritos e folhagens das áreas verdes; </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t>Varrer as áreas pavimentadas;</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r w:rsidRPr="00F433DF">
        <w:rPr>
          <w:rFonts w:ascii="Arial" w:eastAsia="Century Gothic" w:hAnsi="Arial" w:cs="Arial"/>
        </w:rPr>
        <w:lastRenderedPageBreak/>
        <w:t>Executar demais serviços considerados necessários à frequência semanal.</w:t>
      </w: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b/>
          <w:u w:val="single"/>
        </w:rPr>
      </w:pPr>
      <w:proofErr w:type="gramStart"/>
      <w:r w:rsidRPr="00F433DF">
        <w:rPr>
          <w:rFonts w:ascii="Arial" w:eastAsia="Century Gothic" w:hAnsi="Arial" w:cs="Arial"/>
          <w:b/>
          <w:u w:val="single"/>
        </w:rPr>
        <w:t>c)</w:t>
      </w:r>
      <w:proofErr w:type="gramEnd"/>
      <w:r w:rsidRPr="00F433DF">
        <w:rPr>
          <w:rFonts w:ascii="Arial" w:eastAsia="Century Gothic" w:hAnsi="Arial" w:cs="Arial"/>
          <w:b/>
          <w:u w:val="single"/>
        </w:rPr>
        <w:tab/>
        <w:t>MENSALMENTE (UMA VEZ)</w:t>
      </w:r>
    </w:p>
    <w:p w:rsidR="003064DE" w:rsidRPr="00F433DF" w:rsidRDefault="003064DE" w:rsidP="003064DE">
      <w:pPr>
        <w:widowControl w:val="0"/>
        <w:tabs>
          <w:tab w:val="left" w:pos="36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rPr>
      </w:pP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ascii="Arial" w:eastAsia="Century Gothic" w:hAnsi="Arial" w:cs="Arial"/>
        </w:rPr>
      </w:pPr>
      <w:r w:rsidRPr="00F433DF">
        <w:rPr>
          <w:rFonts w:ascii="Arial" w:eastAsia="Century Gothic" w:hAnsi="Arial" w:cs="Arial"/>
        </w:rPr>
        <w:t>Lavar as áreas cobertas destinadas à garagem/estacionamento;</w:t>
      </w:r>
    </w:p>
    <w:p w:rsidR="003064DE" w:rsidRPr="00F433DF" w:rsidRDefault="003064DE" w:rsidP="003064DE">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both"/>
        <w:rPr>
          <w:rFonts w:ascii="Arial" w:eastAsia="Century Gothic" w:hAnsi="Arial" w:cs="Arial"/>
        </w:rPr>
      </w:pPr>
      <w:proofErr w:type="gramStart"/>
      <w:r w:rsidRPr="00F433DF">
        <w:rPr>
          <w:rFonts w:ascii="Arial" w:eastAsia="Century Gothic" w:hAnsi="Arial" w:cs="Arial"/>
        </w:rPr>
        <w:t>proceder</w:t>
      </w:r>
      <w:proofErr w:type="gramEnd"/>
      <w:r w:rsidRPr="00F433DF">
        <w:rPr>
          <w:rFonts w:ascii="Arial" w:eastAsia="Century Gothic" w:hAnsi="Arial" w:cs="Arial"/>
        </w:rPr>
        <w:t xml:space="preserve"> a capina e roçada, retirar de toda área externa, plantas desnecessárias, cortar gramas e podar árvores que estejam impedindo a passagem de pessoas e veículos;</w:t>
      </w: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rPr>
      </w:pPr>
    </w:p>
    <w:p w:rsidR="00A82474" w:rsidRPr="00F433DF" w:rsidRDefault="00A82474" w:rsidP="003064DE">
      <w:pPr>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color w:val="000000"/>
        </w:rPr>
      </w:pPr>
    </w:p>
    <w:p w:rsidR="00A82474" w:rsidRPr="00F433DF" w:rsidRDefault="00A82474" w:rsidP="003064DE">
      <w:pPr>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b/>
          <w:color w:val="000000"/>
        </w:rPr>
      </w:pPr>
      <w:r w:rsidRPr="00F433DF">
        <w:rPr>
          <w:rFonts w:ascii="Arial" w:eastAsia="Century Gothic" w:hAnsi="Arial" w:cs="Arial"/>
          <w:b/>
          <w:color w:val="000000"/>
        </w:rPr>
        <w:t>4 - VALORES DE REFERÊNCIA</w:t>
      </w:r>
    </w:p>
    <w:p w:rsidR="00A82474" w:rsidRPr="00F433DF" w:rsidRDefault="00A82474" w:rsidP="003064DE">
      <w:pPr>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color w:val="000000"/>
        </w:rPr>
      </w:pPr>
    </w:p>
    <w:p w:rsidR="003064DE" w:rsidRPr="00F433DF" w:rsidRDefault="003064DE" w:rsidP="003064DE">
      <w:pPr>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color w:val="000000"/>
        </w:rPr>
      </w:pPr>
      <w:r w:rsidRPr="00F433DF">
        <w:rPr>
          <w:rFonts w:ascii="Arial" w:eastAsia="Century Gothic" w:hAnsi="Arial" w:cs="Arial"/>
          <w:color w:val="000000"/>
        </w:rPr>
        <w:t xml:space="preserve">Os valores estimados para a contratação importam em: </w:t>
      </w:r>
    </w:p>
    <w:p w:rsidR="003064DE" w:rsidRPr="00F433DF" w:rsidRDefault="003064DE" w:rsidP="003064DE">
      <w:pPr>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color w:val="000000"/>
        </w:rPr>
      </w:pPr>
    </w:p>
    <w:p w:rsidR="00101CB0" w:rsidRPr="00510093" w:rsidRDefault="00101CB0" w:rsidP="00101CB0">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rPr>
      </w:pPr>
      <w:r w:rsidRPr="00F433DF">
        <w:rPr>
          <w:rFonts w:ascii="Arial" w:eastAsia="Century Gothic" w:hAnsi="Arial" w:cs="Arial"/>
          <w:b/>
          <w:color w:val="000000"/>
          <w:u w:val="single"/>
        </w:rPr>
        <w:t>PREÇO MENSAL GLOBAL ESTIMADO:</w:t>
      </w:r>
      <w:r w:rsidRPr="00F433DF">
        <w:rPr>
          <w:rFonts w:ascii="Arial" w:eastAsia="Century Gothic" w:hAnsi="Arial" w:cs="Arial"/>
          <w:b/>
          <w:color w:val="000000"/>
        </w:rPr>
        <w:t xml:space="preserve"> R$ </w:t>
      </w:r>
      <w:r>
        <w:rPr>
          <w:rFonts w:ascii="Arial" w:eastAsia="Century Gothic" w:hAnsi="Arial" w:cs="Arial"/>
          <w:b/>
          <w:color w:val="000000"/>
        </w:rPr>
        <w:t>534.745,80</w:t>
      </w:r>
      <w:r w:rsidRPr="00510093">
        <w:rPr>
          <w:rFonts w:ascii="Arial" w:eastAsia="Century Gothic" w:hAnsi="Arial" w:cs="Arial"/>
        </w:rPr>
        <w:t xml:space="preserve">(quinhentos e trinta e quarto mil setecentos e quarenta e cinco reais e oitenta centavos).  </w:t>
      </w:r>
    </w:p>
    <w:p w:rsidR="00101CB0" w:rsidRPr="00F433DF" w:rsidRDefault="00101CB0" w:rsidP="00101CB0">
      <w:pPr>
        <w:widowControl w:val="0"/>
        <w:tabs>
          <w:tab w:val="left" w:pos="720"/>
          <w:tab w:val="left" w:pos="108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color w:val="000000"/>
        </w:rPr>
      </w:pPr>
    </w:p>
    <w:p w:rsidR="00101CB0" w:rsidRPr="00F433DF" w:rsidRDefault="00101CB0" w:rsidP="00101C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eastAsia="Calibri" w:hAnsi="Arial" w:cs="Arial"/>
          <w:b/>
          <w:u w:val="single"/>
        </w:rPr>
      </w:pPr>
    </w:p>
    <w:p w:rsidR="00101CB0" w:rsidRPr="00F433DF" w:rsidRDefault="00101CB0" w:rsidP="00101C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center"/>
        <w:rPr>
          <w:rFonts w:ascii="Arial" w:eastAsia="Calibri" w:hAnsi="Arial" w:cs="Arial"/>
          <w:b/>
          <w:u w:val="single"/>
        </w:rPr>
      </w:pPr>
      <w:r w:rsidRPr="00F433DF">
        <w:rPr>
          <w:rFonts w:ascii="Arial" w:eastAsia="Calibri" w:hAnsi="Arial" w:cs="Arial"/>
          <w:b/>
          <w:u w:val="single"/>
        </w:rPr>
        <w:t xml:space="preserve">SERVIÇOS DE LIMPEZA (SEM MATERIAL)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451"/>
        <w:gridCol w:w="709"/>
        <w:gridCol w:w="2126"/>
        <w:gridCol w:w="1384"/>
        <w:gridCol w:w="1559"/>
      </w:tblGrid>
      <w:tr w:rsidR="00101CB0" w:rsidRPr="00F433DF" w:rsidTr="002329C3">
        <w:tc>
          <w:tcPr>
            <w:tcW w:w="817"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Item</w:t>
            </w:r>
          </w:p>
        </w:tc>
        <w:tc>
          <w:tcPr>
            <w:tcW w:w="1451"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Nº Postos</w:t>
            </w:r>
          </w:p>
        </w:tc>
        <w:tc>
          <w:tcPr>
            <w:tcW w:w="709"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Horas</w:t>
            </w:r>
          </w:p>
        </w:tc>
        <w:tc>
          <w:tcPr>
            <w:tcW w:w="2126"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Órgãos/Nº Postos </w:t>
            </w:r>
          </w:p>
        </w:tc>
        <w:tc>
          <w:tcPr>
            <w:tcW w:w="1384"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Valor Mensal por Posto </w:t>
            </w:r>
          </w:p>
        </w:tc>
        <w:tc>
          <w:tcPr>
            <w:tcW w:w="1559" w:type="dxa"/>
            <w:tcBorders>
              <w:top w:val="single" w:sz="4" w:space="0" w:color="auto"/>
              <w:left w:val="single" w:sz="4" w:space="0" w:color="auto"/>
              <w:bottom w:val="single" w:sz="4" w:space="0" w:color="auto"/>
              <w:right w:val="single" w:sz="4" w:space="0" w:color="auto"/>
            </w:tcBorders>
            <w:shd w:val="clear" w:color="auto" w:fill="A6A6A6"/>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Valor Total Mensal do Item</w:t>
            </w:r>
          </w:p>
        </w:tc>
      </w:tr>
      <w:tr w:rsidR="00101CB0" w:rsidRPr="00F433DF" w:rsidTr="002329C3">
        <w:tc>
          <w:tcPr>
            <w:tcW w:w="817"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01</w:t>
            </w:r>
          </w:p>
        </w:tc>
        <w:tc>
          <w:tcPr>
            <w:tcW w:w="1451"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05 serventes</w:t>
            </w:r>
          </w:p>
        </w:tc>
        <w:tc>
          <w:tcPr>
            <w:tcW w:w="709"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30</w:t>
            </w:r>
          </w:p>
        </w:tc>
        <w:tc>
          <w:tcPr>
            <w:tcW w:w="2126"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FGML (03), SETUR (02)</w:t>
            </w:r>
          </w:p>
        </w:tc>
        <w:tc>
          <w:tcPr>
            <w:tcW w:w="1384"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 xml:space="preserve">R$ </w:t>
            </w:r>
            <w:r>
              <w:rPr>
                <w:rFonts w:ascii="Arial" w:eastAsia="Calibri" w:hAnsi="Arial" w:cs="Arial"/>
              </w:rPr>
              <w:t>3.334,25</w:t>
            </w:r>
          </w:p>
        </w:tc>
        <w:tc>
          <w:tcPr>
            <w:tcW w:w="1559"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 xml:space="preserve">R$ </w:t>
            </w:r>
            <w:r>
              <w:rPr>
                <w:rFonts w:ascii="Arial" w:eastAsia="Calibri" w:hAnsi="Arial" w:cs="Arial"/>
              </w:rPr>
              <w:t>16.671,25</w:t>
            </w:r>
          </w:p>
        </w:tc>
      </w:tr>
      <w:tr w:rsidR="00101CB0" w:rsidRPr="00F433DF" w:rsidTr="002329C3">
        <w:tc>
          <w:tcPr>
            <w:tcW w:w="817"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02</w:t>
            </w:r>
          </w:p>
        </w:tc>
        <w:tc>
          <w:tcPr>
            <w:tcW w:w="1451"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02 serventes</w:t>
            </w:r>
          </w:p>
        </w:tc>
        <w:tc>
          <w:tcPr>
            <w:tcW w:w="709"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34</w:t>
            </w:r>
          </w:p>
        </w:tc>
        <w:tc>
          <w:tcPr>
            <w:tcW w:w="2126"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SEPESCA (02)</w:t>
            </w:r>
          </w:p>
        </w:tc>
        <w:tc>
          <w:tcPr>
            <w:tcW w:w="1384"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R$ 3.4</w:t>
            </w:r>
            <w:r>
              <w:rPr>
                <w:rFonts w:ascii="Arial" w:eastAsia="Calibri" w:hAnsi="Arial" w:cs="Arial"/>
              </w:rPr>
              <w:t>36,36</w:t>
            </w:r>
          </w:p>
        </w:tc>
        <w:tc>
          <w:tcPr>
            <w:tcW w:w="1559"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R$ 6.</w:t>
            </w:r>
            <w:r>
              <w:rPr>
                <w:rFonts w:ascii="Arial" w:eastAsia="Calibri" w:hAnsi="Arial" w:cs="Arial"/>
              </w:rPr>
              <w:t>872,72</w:t>
            </w:r>
          </w:p>
        </w:tc>
      </w:tr>
      <w:tr w:rsidR="00101CB0" w:rsidRPr="00F433DF" w:rsidTr="002329C3">
        <w:tc>
          <w:tcPr>
            <w:tcW w:w="817"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03</w:t>
            </w:r>
          </w:p>
        </w:tc>
        <w:tc>
          <w:tcPr>
            <w:tcW w:w="1451"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Calibri" w:hAnsi="Arial" w:cs="Arial"/>
              </w:rPr>
            </w:pPr>
            <w:r>
              <w:rPr>
                <w:rFonts w:ascii="Arial" w:eastAsia="Calibri" w:hAnsi="Arial" w:cs="Arial"/>
              </w:rPr>
              <w:t xml:space="preserve"> </w:t>
            </w:r>
            <w:r w:rsidRPr="00F433DF">
              <w:rPr>
                <w:rFonts w:ascii="Arial" w:eastAsia="Calibri" w:hAnsi="Arial" w:cs="Arial"/>
              </w:rPr>
              <w:t>06 servente</w:t>
            </w:r>
          </w:p>
        </w:tc>
        <w:tc>
          <w:tcPr>
            <w:tcW w:w="709"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36</w:t>
            </w:r>
          </w:p>
        </w:tc>
        <w:tc>
          <w:tcPr>
            <w:tcW w:w="2126"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FCI (06)</w:t>
            </w:r>
          </w:p>
        </w:tc>
        <w:tc>
          <w:tcPr>
            <w:tcW w:w="1384"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Pr>
                <w:rFonts w:ascii="Arial" w:eastAsia="Calibri" w:hAnsi="Arial" w:cs="Arial"/>
              </w:rPr>
              <w:t>R$ 3.503,03</w:t>
            </w:r>
          </w:p>
        </w:tc>
        <w:tc>
          <w:tcPr>
            <w:tcW w:w="1559"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r w:rsidRPr="00F433DF">
              <w:rPr>
                <w:rFonts w:ascii="Arial" w:eastAsia="Calibri" w:hAnsi="Arial" w:cs="Arial"/>
              </w:rPr>
              <w:t>R$ 2</w:t>
            </w:r>
            <w:r>
              <w:rPr>
                <w:rFonts w:ascii="Arial" w:eastAsia="Calibri" w:hAnsi="Arial" w:cs="Arial"/>
              </w:rPr>
              <w:t>1</w:t>
            </w:r>
            <w:r w:rsidRPr="00F433DF">
              <w:rPr>
                <w:rFonts w:ascii="Arial" w:eastAsia="Calibri" w:hAnsi="Arial" w:cs="Arial"/>
              </w:rPr>
              <w:t>.</w:t>
            </w:r>
            <w:r>
              <w:rPr>
                <w:rFonts w:ascii="Arial" w:eastAsia="Calibri" w:hAnsi="Arial" w:cs="Arial"/>
              </w:rPr>
              <w:t>018,18</w:t>
            </w:r>
          </w:p>
        </w:tc>
      </w:tr>
      <w:tr w:rsidR="00101CB0" w:rsidRPr="00F433DF" w:rsidTr="002329C3">
        <w:tc>
          <w:tcPr>
            <w:tcW w:w="817"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451"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709"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2126" w:type="dxa"/>
            <w:tcBorders>
              <w:top w:val="single" w:sz="4" w:space="0" w:color="auto"/>
              <w:left w:val="single" w:sz="4" w:space="0" w:color="auto"/>
              <w:bottom w:val="single" w:sz="4" w:space="0" w:color="auto"/>
              <w:right w:val="single" w:sz="4" w:space="0" w:color="auto"/>
            </w:tcBorders>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384"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rPr>
            </w:pPr>
          </w:p>
        </w:tc>
      </w:tr>
      <w:tr w:rsidR="00101CB0" w:rsidRPr="00F433DF" w:rsidTr="002329C3">
        <w:tblPrEx>
          <w:tblBorders>
            <w:left w:val="none" w:sz="0" w:space="0" w:color="auto"/>
            <w:insideH w:val="none" w:sz="0" w:space="0" w:color="auto"/>
          </w:tblBorders>
        </w:tblPrEx>
        <w:trPr>
          <w:trHeight w:val="387"/>
        </w:trPr>
        <w:tc>
          <w:tcPr>
            <w:tcW w:w="6487" w:type="dxa"/>
            <w:gridSpan w:val="5"/>
            <w:tcBorders>
              <w:top w:val="single" w:sz="4" w:space="0" w:color="auto"/>
              <w:bottom w:val="nil"/>
              <w:right w:val="single" w:sz="4" w:space="0" w:color="auto"/>
            </w:tcBorders>
            <w:vAlign w:val="bottom"/>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eastAsia="Calibri" w:hAnsi="Arial" w:cs="Arial"/>
                <w:b/>
              </w:rPr>
            </w:pPr>
            <w:r w:rsidRPr="00F433DF">
              <w:rPr>
                <w:rFonts w:ascii="Arial" w:eastAsia="Calibri" w:hAnsi="Arial" w:cs="Arial"/>
                <w:b/>
              </w:rPr>
              <w:t xml:space="preserve">VALOR TOTAL MENSAL LIMPEZA </w:t>
            </w:r>
            <w:r w:rsidRPr="00F433DF">
              <w:rPr>
                <w:rFonts w:ascii="Arial" w:eastAsia="Wingdings" w:hAnsi="Arial" w:cs="Arial"/>
                <w:b/>
              </w:rPr>
              <w:t></w:t>
            </w:r>
            <w:r w:rsidRPr="00F433DF">
              <w:rPr>
                <w:rFonts w:ascii="Arial" w:eastAsia="Calibri" w:hAnsi="Arial"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101CB0" w:rsidRPr="00F433DF" w:rsidRDefault="00101CB0" w:rsidP="00232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Calibri" w:hAnsi="Arial" w:cs="Arial"/>
                <w:b/>
              </w:rPr>
            </w:pPr>
            <w:r w:rsidRPr="00F433DF">
              <w:rPr>
                <w:rFonts w:ascii="Arial" w:eastAsia="Calibri" w:hAnsi="Arial" w:cs="Arial"/>
                <w:b/>
              </w:rPr>
              <w:t xml:space="preserve">R$ </w:t>
            </w:r>
            <w:r>
              <w:rPr>
                <w:rFonts w:ascii="Arial" w:eastAsia="Calibri" w:hAnsi="Arial" w:cs="Arial"/>
                <w:b/>
              </w:rPr>
              <w:t>44.562,15</w:t>
            </w:r>
          </w:p>
        </w:tc>
      </w:tr>
    </w:tbl>
    <w:p w:rsidR="003064DE" w:rsidRPr="00F433DF" w:rsidRDefault="003064DE" w:rsidP="003064DE">
      <w:pPr>
        <w:widowControl w:val="0"/>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jc w:val="both"/>
        <w:rPr>
          <w:rFonts w:ascii="Arial" w:eastAsia="Century Gothic" w:hAnsi="Arial" w:cs="Arial"/>
          <w:color w:val="000000"/>
        </w:rPr>
      </w:pPr>
    </w:p>
    <w:p w:rsidR="003064DE" w:rsidRPr="00F433DF" w:rsidRDefault="003064DE" w:rsidP="003064DE">
      <w:pPr>
        <w:widowControl w:val="0"/>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jc w:val="both"/>
        <w:rPr>
          <w:rFonts w:ascii="Arial" w:eastAsia="Century Gothic" w:hAnsi="Arial" w:cs="Arial"/>
          <w:color w:val="000000"/>
        </w:rPr>
      </w:pPr>
    </w:p>
    <w:p w:rsidR="003064DE" w:rsidRPr="00F433DF" w:rsidRDefault="003064DE"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ind w:left="720" w:hanging="720"/>
        <w:jc w:val="both"/>
        <w:rPr>
          <w:rFonts w:ascii="Arial" w:eastAsia="Century Gothic" w:hAnsi="Arial" w:cs="Arial"/>
          <w:color w:val="000000"/>
        </w:rPr>
      </w:pPr>
    </w:p>
    <w:p w:rsidR="00A82474" w:rsidRPr="00F433DF" w:rsidRDefault="00A82474"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ind w:left="720" w:hanging="720"/>
        <w:jc w:val="both"/>
        <w:rPr>
          <w:rFonts w:ascii="Arial" w:eastAsia="Century Gothic" w:hAnsi="Arial" w:cs="Arial"/>
          <w:b/>
          <w:color w:val="000000"/>
        </w:rPr>
      </w:pPr>
      <w:r w:rsidRPr="00F433DF">
        <w:rPr>
          <w:rFonts w:ascii="Arial" w:eastAsia="Century Gothic" w:hAnsi="Arial" w:cs="Arial"/>
          <w:b/>
          <w:color w:val="000000"/>
        </w:rPr>
        <w:t>5 - OBRIGAÇÕES DA LICITANTE VENCEDORA</w:t>
      </w:r>
    </w:p>
    <w:p w:rsidR="00A82474" w:rsidRPr="00F433DF" w:rsidRDefault="00A82474"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ind w:left="720" w:hanging="720"/>
        <w:jc w:val="both"/>
        <w:rPr>
          <w:rFonts w:ascii="Arial" w:eastAsia="Century Gothic" w:hAnsi="Arial" w:cs="Arial"/>
          <w:b/>
          <w:color w:val="000000"/>
        </w:rPr>
      </w:pPr>
    </w:p>
    <w:p w:rsidR="00A82474" w:rsidRPr="00F433DF" w:rsidRDefault="00A82474"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ind w:left="720" w:hanging="720"/>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ab/>
        <w:t>Além das obrigações oriundas da observância da legislação em vigor, notadamente a Lei n.º 8.666/93, bem como outras previstas no</w:t>
      </w:r>
      <w:r w:rsidR="00DB7DB9">
        <w:rPr>
          <w:rFonts w:ascii="Arial" w:eastAsia="Century Gothic" w:hAnsi="Arial" w:cs="Arial"/>
          <w:color w:val="000000"/>
        </w:rPr>
        <w:t>s</w:t>
      </w:r>
      <w:r w:rsidRPr="00F433DF">
        <w:rPr>
          <w:rFonts w:ascii="Arial" w:eastAsia="Century Gothic" w:hAnsi="Arial" w:cs="Arial"/>
          <w:color w:val="000000"/>
        </w:rPr>
        <w:t xml:space="preserve"> </w:t>
      </w:r>
      <w:r w:rsidR="00DB7DB9" w:rsidRPr="00F433DF">
        <w:rPr>
          <w:rFonts w:ascii="Arial" w:eastAsia="Century Gothic" w:hAnsi="Arial" w:cs="Arial"/>
          <w:color w:val="000000"/>
        </w:rPr>
        <w:t>instrumentos convocatórios e anexos</w:t>
      </w:r>
      <w:r w:rsidRPr="00F433DF">
        <w:rPr>
          <w:rFonts w:ascii="Arial" w:eastAsia="Century Gothic" w:hAnsi="Arial" w:cs="Arial"/>
          <w:color w:val="000000"/>
        </w:rPr>
        <w:t>:</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6D731E" w:rsidP="003064DE">
      <w:pPr>
        <w:widowControl w:val="0"/>
        <w:tabs>
          <w:tab w:val="left" w:pos="1276"/>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Pr>
          <w:rFonts w:ascii="Arial" w:eastAsia="Century Gothic" w:hAnsi="Arial" w:cs="Arial"/>
          <w:color w:val="000000"/>
        </w:rPr>
        <w:t xml:space="preserve">5.1 - </w:t>
      </w:r>
      <w:r w:rsidR="003064DE" w:rsidRPr="00F433DF">
        <w:rPr>
          <w:rFonts w:ascii="Arial" w:eastAsia="Century Gothic" w:hAnsi="Arial" w:cs="Arial"/>
          <w:color w:val="000000"/>
        </w:rPr>
        <w:t>Respeitar o piso salarial e condições estabelecidas em acordo coletivo da categoria, estipulado pelo Sindicato correspondente;</w:t>
      </w:r>
    </w:p>
    <w:p w:rsidR="003064DE" w:rsidRPr="00F433DF" w:rsidRDefault="003064DE"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color w:val="000000"/>
        </w:rPr>
      </w:pPr>
    </w:p>
    <w:p w:rsidR="003064DE" w:rsidRPr="00F433DF" w:rsidRDefault="003064DE" w:rsidP="003064DE">
      <w:pPr>
        <w:widowControl w:val="0"/>
        <w:tabs>
          <w:tab w:val="left" w:pos="567"/>
          <w:tab w:val="left" w:pos="709"/>
          <w:tab w:val="left" w:pos="851"/>
          <w:tab w:val="left" w:pos="1699"/>
          <w:tab w:val="left" w:pos="2266"/>
          <w:tab w:val="left" w:pos="2832"/>
          <w:tab w:val="left" w:pos="3398"/>
          <w:tab w:val="left" w:pos="3965"/>
          <w:tab w:val="left" w:pos="4531"/>
          <w:tab w:val="left" w:pos="5098"/>
          <w:tab w:val="left" w:pos="5664"/>
          <w:tab w:val="left" w:pos="6230"/>
          <w:tab w:val="left" w:pos="6797"/>
          <w:tab w:val="left" w:pos="7363"/>
        </w:tabs>
        <w:jc w:val="both"/>
        <w:rPr>
          <w:rFonts w:ascii="Arial" w:eastAsia="Century Gothic" w:hAnsi="Arial" w:cs="Arial"/>
          <w:color w:val="000000"/>
        </w:rPr>
      </w:pPr>
      <w:r w:rsidRPr="00F433DF">
        <w:rPr>
          <w:rFonts w:ascii="Arial" w:eastAsia="Century Gothic" w:hAnsi="Arial" w:cs="Arial"/>
          <w:color w:val="000000"/>
        </w:rPr>
        <w:t>5.2</w:t>
      </w:r>
      <w:r w:rsidR="006D731E">
        <w:rPr>
          <w:rFonts w:ascii="Arial" w:eastAsia="Century Gothic" w:hAnsi="Arial" w:cs="Arial"/>
          <w:color w:val="000000"/>
        </w:rPr>
        <w:t xml:space="preserve"> - </w:t>
      </w:r>
      <w:r w:rsidRPr="00F433DF">
        <w:rPr>
          <w:rFonts w:ascii="Arial" w:eastAsia="Century Gothic" w:hAnsi="Arial" w:cs="Arial"/>
          <w:color w:val="000000"/>
        </w:rPr>
        <w:t>Prestar os serviços por meio de mão-de-obra especializada e devidamente qualificada, de acordo com a legislação em vigor, necessária e indispensável à execução dos serviços contratados;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eastAsia="Century Gothic" w:hAnsi="Arial" w:cs="Arial"/>
          <w:color w:val="000000"/>
        </w:rPr>
      </w:pPr>
      <w:r w:rsidRPr="00F433DF">
        <w:rPr>
          <w:rFonts w:ascii="Arial" w:eastAsia="Century Gothic" w:hAnsi="Arial" w:cs="Arial"/>
          <w:color w:val="000000"/>
        </w:rPr>
        <w:t>5.3</w:t>
      </w:r>
      <w:r w:rsidR="006D731E">
        <w:rPr>
          <w:rFonts w:ascii="Arial" w:eastAsia="Century Gothic" w:hAnsi="Arial" w:cs="Arial"/>
          <w:color w:val="000000"/>
        </w:rPr>
        <w:t xml:space="preserve"> - S</w:t>
      </w:r>
      <w:r w:rsidRPr="00F433DF">
        <w:rPr>
          <w:rFonts w:ascii="Arial" w:eastAsia="Century Gothic" w:hAnsi="Arial" w:cs="Arial"/>
          <w:color w:val="000000"/>
        </w:rPr>
        <w:t>ubstituir, sempre que exigido pela contratante, qualquer profissional cuja atuação, permanência ou comportamento seja julgado prejudicial, inconveniente ou insatisfatório a sua disciplina, até 24 (vinte e quatro) horas da notificação;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 xml:space="preserve">5.4 </w:t>
      </w:r>
      <w:r w:rsidR="006D731E">
        <w:rPr>
          <w:rFonts w:ascii="Arial" w:eastAsia="Century Gothic" w:hAnsi="Arial" w:cs="Arial"/>
          <w:color w:val="000000"/>
        </w:rPr>
        <w:t xml:space="preserve">- </w:t>
      </w:r>
      <w:r w:rsidRPr="00F433DF">
        <w:rPr>
          <w:rFonts w:ascii="Arial" w:eastAsia="Century Gothic" w:hAnsi="Arial" w:cs="Arial"/>
          <w:color w:val="000000"/>
        </w:rPr>
        <w:t>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5.5</w:t>
      </w:r>
      <w:r w:rsidR="006D731E">
        <w:rPr>
          <w:rFonts w:ascii="Arial" w:eastAsia="Century Gothic" w:hAnsi="Arial" w:cs="Arial"/>
          <w:color w:val="000000"/>
        </w:rPr>
        <w:t xml:space="preserve"> - </w:t>
      </w:r>
      <w:r w:rsidRPr="00F433DF">
        <w:rPr>
          <w:rFonts w:ascii="Arial" w:eastAsia="Century Gothic" w:hAnsi="Arial" w:cs="Arial"/>
          <w:color w:val="000000"/>
        </w:rPr>
        <w:t xml:space="preserve">Responder, civil e penalmente, por todos e quaisquer danos pessoais ou materiais causados por seus profissionais ou prepostos às dependências, instalações e equipamentos da </w:t>
      </w:r>
      <w:r w:rsidRPr="00F433DF">
        <w:rPr>
          <w:rFonts w:ascii="Arial" w:eastAsia="Century Gothic" w:hAnsi="Arial" w:cs="Arial"/>
          <w:color w:val="000000"/>
        </w:rPr>
        <w:lastRenderedPageBreak/>
        <w:t>contratante e de terceiros, a título de culpa ou dolo devidamente comprovados, providenciando a correspondente indenização;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5.6</w:t>
      </w:r>
      <w:r w:rsidR="006D731E">
        <w:rPr>
          <w:rFonts w:ascii="Arial" w:eastAsia="Century Gothic" w:hAnsi="Arial" w:cs="Arial"/>
          <w:color w:val="000000"/>
        </w:rPr>
        <w:t xml:space="preserve"> - </w:t>
      </w:r>
      <w:r w:rsidRPr="00F433DF">
        <w:rPr>
          <w:rFonts w:ascii="Arial" w:eastAsia="Century Gothic" w:hAnsi="Arial" w:cs="Arial"/>
          <w:color w:val="000000"/>
        </w:rPr>
        <w:t>Sujeitar-se a mais ampla e irrestrita fiscalização por parte do servidor indicado pela contratante para acompanhamento da execução do contrato, prestando todos os esclarecimentos que lhes forem solicitados e atendendo as reclamações formuladas;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5.7</w:t>
      </w:r>
      <w:r w:rsidR="006D731E">
        <w:rPr>
          <w:rFonts w:ascii="Arial" w:eastAsia="Century Gothic" w:hAnsi="Arial" w:cs="Arial"/>
          <w:color w:val="000000"/>
        </w:rPr>
        <w:t xml:space="preserve"> - </w:t>
      </w:r>
      <w:r w:rsidRPr="00F433DF">
        <w:rPr>
          <w:rFonts w:ascii="Arial" w:eastAsia="Century Gothic" w:hAnsi="Arial" w:cs="Arial"/>
          <w:color w:val="000000"/>
        </w:rPr>
        <w:t xml:space="preserve">Manter, durante a vigência do contrato, todas as condições de habilitação, incluindo a atualização de documentos de controle e arrecadação de tributos e contribuições federais e dados patrimoniais, junto ao setor de Cadastro da Prefeitura Municipal de Itajaí. </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5.8</w:t>
      </w:r>
      <w:r w:rsidR="006D731E">
        <w:rPr>
          <w:rFonts w:ascii="Arial" w:eastAsia="Century Gothic" w:hAnsi="Arial" w:cs="Arial"/>
          <w:color w:val="000000"/>
        </w:rPr>
        <w:t xml:space="preserve"> - </w:t>
      </w:r>
      <w:r w:rsidRPr="00F433DF">
        <w:rPr>
          <w:rFonts w:ascii="Arial" w:eastAsia="Century Gothic" w:hAnsi="Arial" w:cs="Arial"/>
          <w:color w:val="000000"/>
        </w:rPr>
        <w:t>Alocar, imediatamente após o recebimento da autorização de início dos serviços, a mão-de-obra nos respectivos postos, horários e locais dimensionados pela contratante, informando, em tempo hábil, qualquer motivo impeditivo ou que a impossibilite de assumir o Posto, conforme o estabelecido;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5.9</w:t>
      </w:r>
      <w:r w:rsidR="006D731E">
        <w:rPr>
          <w:rFonts w:ascii="Arial" w:eastAsia="Century Gothic" w:hAnsi="Arial" w:cs="Arial"/>
          <w:color w:val="000000"/>
        </w:rPr>
        <w:t xml:space="preserve"> - </w:t>
      </w:r>
      <w:r w:rsidRPr="00F433DF">
        <w:rPr>
          <w:rFonts w:ascii="Arial" w:eastAsia="Century Gothic" w:hAnsi="Arial" w:cs="Arial"/>
          <w:color w:val="000000"/>
        </w:rPr>
        <w:t>Não transferir, em todo ou em parte, a prestação dos serviços objeto desta contratação;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5.10</w:t>
      </w:r>
      <w:r w:rsidR="006D731E">
        <w:rPr>
          <w:rFonts w:ascii="Arial" w:eastAsia="Century Gothic" w:hAnsi="Arial" w:cs="Arial"/>
          <w:color w:val="000000"/>
        </w:rPr>
        <w:t xml:space="preserve"> - </w:t>
      </w:r>
      <w:r w:rsidRPr="00F433DF">
        <w:rPr>
          <w:rFonts w:ascii="Arial" w:eastAsia="Century Gothic" w:hAnsi="Arial" w:cs="Arial"/>
          <w:color w:val="000000"/>
        </w:rPr>
        <w:t xml:space="preserve">Providenciar a reposição do funcionário alocado para o serviço, em caráter imediato, em eventual ausência, mesmo por greve da categoria; </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6"/>
          <w:tab w:val="left" w:pos="1276"/>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ind w:left="6" w:hanging="6"/>
        <w:jc w:val="both"/>
        <w:rPr>
          <w:rFonts w:ascii="Arial" w:eastAsia="Century Gothic" w:hAnsi="Arial" w:cs="Arial"/>
          <w:color w:val="000000"/>
        </w:rPr>
      </w:pPr>
      <w:r w:rsidRPr="00F433DF">
        <w:rPr>
          <w:rFonts w:ascii="Arial" w:eastAsia="Century Gothic" w:hAnsi="Arial" w:cs="Arial"/>
          <w:color w:val="000000"/>
        </w:rPr>
        <w:t>5.11</w:t>
      </w:r>
      <w:r w:rsidR="006D731E">
        <w:rPr>
          <w:rFonts w:ascii="Arial" w:eastAsia="Century Gothic" w:hAnsi="Arial" w:cs="Arial"/>
          <w:color w:val="000000"/>
        </w:rPr>
        <w:t xml:space="preserve"> - </w:t>
      </w:r>
      <w:r w:rsidRPr="00F433DF">
        <w:rPr>
          <w:rFonts w:ascii="Arial" w:eastAsia="Century Gothic" w:hAnsi="Arial" w:cs="Arial"/>
          <w:color w:val="000000"/>
        </w:rPr>
        <w:t xml:space="preserve">Assumir a responsabilidade por todas as providências e obrigações estabelecidas na legislação específica de acidentes de trabalho ou </w:t>
      </w:r>
      <w:proofErr w:type="gramStart"/>
      <w:r w:rsidRPr="00F433DF">
        <w:rPr>
          <w:rFonts w:ascii="Arial" w:eastAsia="Century Gothic" w:hAnsi="Arial" w:cs="Arial"/>
          <w:color w:val="000000"/>
        </w:rPr>
        <w:t>mal</w:t>
      </w:r>
      <w:proofErr w:type="gramEnd"/>
      <w:r w:rsidRPr="00F433DF">
        <w:rPr>
          <w:rFonts w:ascii="Arial" w:eastAsia="Century Gothic" w:hAnsi="Arial" w:cs="Arial"/>
          <w:color w:val="000000"/>
        </w:rPr>
        <w:t xml:space="preserve"> súbito, quando, em ocorrências da espécie, forem vítimas seus empregados no desempenho dos serviços ou em conexão ou contingência, assumindo ainda as responsabilidades civil e penal, bem como as demais sanções legais decorrentes do descumprimento dessas responsabilidades;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6"/>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ind w:left="6" w:hanging="6"/>
        <w:jc w:val="both"/>
        <w:rPr>
          <w:rFonts w:ascii="Arial" w:eastAsia="Century Gothic" w:hAnsi="Arial" w:cs="Arial"/>
          <w:color w:val="000000"/>
        </w:rPr>
      </w:pPr>
      <w:r w:rsidRPr="00F433DF">
        <w:rPr>
          <w:rFonts w:ascii="Arial" w:eastAsia="Century Gothic" w:hAnsi="Arial" w:cs="Arial"/>
          <w:color w:val="000000"/>
        </w:rPr>
        <w:t>5.12</w:t>
      </w:r>
      <w:r w:rsidR="006D731E">
        <w:rPr>
          <w:rFonts w:ascii="Arial" w:eastAsia="Century Gothic" w:hAnsi="Arial" w:cs="Arial"/>
          <w:color w:val="000000"/>
        </w:rPr>
        <w:t xml:space="preserve"> - </w:t>
      </w:r>
      <w:r w:rsidRPr="00F433DF">
        <w:rPr>
          <w:rFonts w:ascii="Arial" w:eastAsia="Century Gothic" w:hAnsi="Arial" w:cs="Arial"/>
          <w:color w:val="000000"/>
        </w:rPr>
        <w:t>Responsabilizar-se pelo cumprimento, por parte de seus empregados, das normas disciplinares determinadas pela Administração.</w:t>
      </w:r>
    </w:p>
    <w:p w:rsidR="003064DE" w:rsidRPr="00F433DF" w:rsidRDefault="003064DE" w:rsidP="003064DE">
      <w:pPr>
        <w:widowControl w:val="0"/>
        <w:tabs>
          <w:tab w:val="left" w:pos="6"/>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ind w:left="6" w:hanging="6"/>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rPr>
      </w:pPr>
      <w:r w:rsidRPr="00F433DF">
        <w:rPr>
          <w:rFonts w:ascii="Arial" w:eastAsia="Century Gothic" w:hAnsi="Arial" w:cs="Arial"/>
          <w:color w:val="000000"/>
        </w:rPr>
        <w:t>5.13</w:t>
      </w:r>
      <w:r w:rsidR="006D731E">
        <w:rPr>
          <w:rFonts w:ascii="Arial" w:eastAsia="Century Gothic" w:hAnsi="Arial" w:cs="Arial"/>
          <w:color w:val="000000"/>
        </w:rPr>
        <w:t xml:space="preserve"> - </w:t>
      </w:r>
      <w:r w:rsidRPr="00F433DF">
        <w:rPr>
          <w:rFonts w:ascii="Arial" w:eastAsia="Century Gothic" w:hAnsi="Arial" w:cs="Arial"/>
          <w:color w:val="000000"/>
        </w:rPr>
        <w:t>Apresentar mensalmente relatório de atividades.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color w:val="000000"/>
        </w:rPr>
      </w:pPr>
    </w:p>
    <w:p w:rsidR="00A82474" w:rsidRPr="00F433DF" w:rsidRDefault="00A82474"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b/>
          <w:color w:val="000000"/>
        </w:rPr>
      </w:pPr>
      <w:r w:rsidRPr="00F433DF">
        <w:rPr>
          <w:rFonts w:ascii="Arial" w:eastAsia="Century Gothic" w:hAnsi="Arial" w:cs="Arial"/>
          <w:b/>
          <w:color w:val="000000"/>
        </w:rPr>
        <w:t>6 - OBRIGAÇÕES DA CONTRATANTE</w:t>
      </w:r>
    </w:p>
    <w:p w:rsidR="00A82474" w:rsidRPr="00F433DF" w:rsidRDefault="00A82474" w:rsidP="003064DE">
      <w:pPr>
        <w:widowControl w:val="0"/>
        <w:tabs>
          <w:tab w:val="left" w:pos="72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b/>
          <w:color w:val="000000"/>
        </w:rPr>
        <w:tab/>
      </w:r>
      <w:r w:rsidRPr="00F433DF">
        <w:rPr>
          <w:rFonts w:ascii="Arial" w:eastAsia="Century Gothic" w:hAnsi="Arial" w:cs="Arial"/>
          <w:color w:val="000000"/>
        </w:rPr>
        <w:t>Além das obrigações oriundas da observância da legislação em vigor, notadamente a Lei n.º 8.666/93, bem como outras previstas no</w:t>
      </w:r>
      <w:r w:rsidR="008C7491">
        <w:rPr>
          <w:rFonts w:ascii="Arial" w:eastAsia="Century Gothic" w:hAnsi="Arial" w:cs="Arial"/>
          <w:color w:val="000000"/>
        </w:rPr>
        <w:t>s</w:t>
      </w:r>
      <w:r w:rsidRPr="00F433DF">
        <w:rPr>
          <w:rFonts w:ascii="Arial" w:eastAsia="Century Gothic" w:hAnsi="Arial" w:cs="Arial"/>
          <w:color w:val="000000"/>
        </w:rPr>
        <w:t xml:space="preserve"> instrumento</w:t>
      </w:r>
      <w:r w:rsidR="008C7491">
        <w:rPr>
          <w:rFonts w:ascii="Arial" w:eastAsia="Century Gothic" w:hAnsi="Arial" w:cs="Arial"/>
          <w:color w:val="000000"/>
        </w:rPr>
        <w:t>s</w:t>
      </w:r>
      <w:r w:rsidRPr="00F433DF">
        <w:rPr>
          <w:rFonts w:ascii="Arial" w:eastAsia="Century Gothic" w:hAnsi="Arial" w:cs="Arial"/>
          <w:color w:val="000000"/>
        </w:rPr>
        <w:t xml:space="preserve"> convocatório</w:t>
      </w:r>
      <w:r w:rsidR="008C7491">
        <w:rPr>
          <w:rFonts w:ascii="Arial" w:eastAsia="Century Gothic" w:hAnsi="Arial" w:cs="Arial"/>
          <w:color w:val="000000"/>
        </w:rPr>
        <w:t>s</w:t>
      </w:r>
      <w:r w:rsidRPr="00F433DF">
        <w:rPr>
          <w:rFonts w:ascii="Arial" w:eastAsia="Century Gothic" w:hAnsi="Arial" w:cs="Arial"/>
          <w:color w:val="000000"/>
        </w:rPr>
        <w:t xml:space="preserve"> e anexos: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6.1</w:t>
      </w:r>
      <w:r w:rsidR="008C7491">
        <w:rPr>
          <w:rFonts w:ascii="Arial" w:eastAsia="Century Gothic" w:hAnsi="Arial" w:cs="Arial"/>
          <w:color w:val="000000"/>
        </w:rPr>
        <w:t xml:space="preserve"> - A</w:t>
      </w:r>
      <w:r w:rsidRPr="00F433DF">
        <w:rPr>
          <w:rFonts w:ascii="Arial" w:eastAsia="Century Gothic" w:hAnsi="Arial" w:cs="Arial"/>
          <w:color w:val="000000"/>
        </w:rPr>
        <w:t xml:space="preserve">companhar e fiscalizar a execução do contrato, através de </w:t>
      </w:r>
      <w:proofErr w:type="gramStart"/>
      <w:r w:rsidRPr="00F433DF">
        <w:rPr>
          <w:rFonts w:ascii="Arial" w:eastAsia="Century Gothic" w:hAnsi="Arial" w:cs="Arial"/>
          <w:color w:val="000000"/>
        </w:rPr>
        <w:t>servidor(</w:t>
      </w:r>
      <w:proofErr w:type="spellStart"/>
      <w:proofErr w:type="gramEnd"/>
      <w:r w:rsidRPr="00F433DF">
        <w:rPr>
          <w:rFonts w:ascii="Arial" w:eastAsia="Century Gothic" w:hAnsi="Arial" w:cs="Arial"/>
          <w:color w:val="000000"/>
        </w:rPr>
        <w:t>es</w:t>
      </w:r>
      <w:proofErr w:type="spellEnd"/>
      <w:r w:rsidRPr="00F433DF">
        <w:rPr>
          <w:rFonts w:ascii="Arial" w:eastAsia="Century Gothic" w:hAnsi="Arial" w:cs="Arial"/>
          <w:color w:val="000000"/>
        </w:rPr>
        <w:t>) especialmente designado(s), que anotará(</w:t>
      </w:r>
      <w:proofErr w:type="spellStart"/>
      <w:r w:rsidRPr="00F433DF">
        <w:rPr>
          <w:rFonts w:ascii="Arial" w:eastAsia="Century Gothic" w:hAnsi="Arial" w:cs="Arial"/>
          <w:color w:val="000000"/>
        </w:rPr>
        <w:t>ão</w:t>
      </w:r>
      <w:proofErr w:type="spellEnd"/>
      <w:r w:rsidRPr="00F433DF">
        <w:rPr>
          <w:rFonts w:ascii="Arial" w:eastAsia="Century Gothic" w:hAnsi="Arial" w:cs="Arial"/>
          <w:color w:val="000000"/>
        </w:rPr>
        <w:t>) em registro próprio todas as ocorrências que julgar(em) relevantes;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6.2</w:t>
      </w:r>
      <w:r w:rsidR="008C7491">
        <w:rPr>
          <w:rFonts w:ascii="Arial" w:eastAsia="Century Gothic" w:hAnsi="Arial" w:cs="Arial"/>
          <w:color w:val="000000"/>
        </w:rPr>
        <w:t xml:space="preserve"> - </w:t>
      </w:r>
      <w:r w:rsidRPr="00F433DF">
        <w:rPr>
          <w:rFonts w:ascii="Arial" w:eastAsia="Century Gothic" w:hAnsi="Arial" w:cs="Arial"/>
          <w:color w:val="000000"/>
        </w:rPr>
        <w:t>Proporcionar à Contratada as facilidades necessárias a fim de que possa desempenhar normalmente os serviços;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6.3</w:t>
      </w:r>
      <w:r w:rsidR="008C7491">
        <w:rPr>
          <w:rFonts w:ascii="Arial" w:eastAsia="Century Gothic" w:hAnsi="Arial" w:cs="Arial"/>
          <w:color w:val="000000"/>
        </w:rPr>
        <w:t xml:space="preserve"> - </w:t>
      </w:r>
      <w:r w:rsidRPr="00F433DF">
        <w:rPr>
          <w:rFonts w:ascii="Arial" w:eastAsia="Century Gothic" w:hAnsi="Arial" w:cs="Arial"/>
          <w:color w:val="000000"/>
        </w:rPr>
        <w:t>Disponibilizar instalações físicas e condições de trabalho para o pessoal designado;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6.4</w:t>
      </w:r>
      <w:r w:rsidR="008C7491">
        <w:rPr>
          <w:rFonts w:ascii="Arial" w:eastAsia="Century Gothic" w:hAnsi="Arial" w:cs="Arial"/>
          <w:color w:val="000000"/>
        </w:rPr>
        <w:t xml:space="preserve"> - </w:t>
      </w:r>
      <w:r w:rsidRPr="00F433DF">
        <w:rPr>
          <w:rFonts w:ascii="Arial" w:eastAsia="Century Gothic" w:hAnsi="Arial" w:cs="Arial"/>
          <w:color w:val="000000"/>
        </w:rPr>
        <w:t>Prestar à Contratada todas as informações e esclarecimentos solicitados;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6.5</w:t>
      </w:r>
      <w:r w:rsidR="008C7491">
        <w:rPr>
          <w:rFonts w:ascii="Arial" w:eastAsia="Century Gothic" w:hAnsi="Arial" w:cs="Arial"/>
          <w:color w:val="000000"/>
        </w:rPr>
        <w:t xml:space="preserve"> - </w:t>
      </w:r>
      <w:r w:rsidRPr="00F433DF">
        <w:rPr>
          <w:rFonts w:ascii="Arial" w:eastAsia="Century Gothic" w:hAnsi="Arial" w:cs="Arial"/>
          <w:color w:val="000000"/>
        </w:rPr>
        <w:t>Tratar os funcionários da contratada com respeito e dignidade, não permitindo a execução de funções em desacordo com o pactuado;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6.6</w:t>
      </w:r>
      <w:r w:rsidR="008C7491">
        <w:rPr>
          <w:rFonts w:ascii="Arial" w:eastAsia="Century Gothic" w:hAnsi="Arial" w:cs="Arial"/>
          <w:color w:val="000000"/>
        </w:rPr>
        <w:t xml:space="preserve"> - </w:t>
      </w:r>
      <w:r w:rsidRPr="00F433DF">
        <w:rPr>
          <w:rFonts w:ascii="Arial" w:eastAsia="Century Gothic" w:hAnsi="Arial" w:cs="Arial"/>
          <w:color w:val="000000"/>
        </w:rPr>
        <w:t>Estabelecer rotinas para o cumprimento do objeto do contrato;</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6.7</w:t>
      </w:r>
      <w:r w:rsidR="008C7491">
        <w:rPr>
          <w:rFonts w:ascii="Arial" w:eastAsia="Century Gothic" w:hAnsi="Arial" w:cs="Arial"/>
          <w:color w:val="000000"/>
        </w:rPr>
        <w:t xml:space="preserve"> - </w:t>
      </w:r>
      <w:r w:rsidRPr="00F433DF">
        <w:rPr>
          <w:rFonts w:ascii="Arial" w:eastAsia="Century Gothic" w:hAnsi="Arial" w:cs="Arial"/>
          <w:color w:val="000000"/>
        </w:rPr>
        <w:t xml:space="preserve">Efetuar os pagamentos na forma convencionada no instrumento contratual, dentro do prazo previsto, desde que atendidas </w:t>
      </w:r>
      <w:proofErr w:type="gramStart"/>
      <w:r w:rsidRPr="00F433DF">
        <w:rPr>
          <w:rFonts w:ascii="Arial" w:eastAsia="Century Gothic" w:hAnsi="Arial" w:cs="Arial"/>
          <w:color w:val="000000"/>
        </w:rPr>
        <w:t>as</w:t>
      </w:r>
      <w:proofErr w:type="gramEnd"/>
      <w:r w:rsidRPr="00F433DF">
        <w:rPr>
          <w:rFonts w:ascii="Arial" w:eastAsia="Century Gothic" w:hAnsi="Arial" w:cs="Arial"/>
          <w:color w:val="000000"/>
        </w:rPr>
        <w:t xml:space="preserve"> formalidades pactuadas;</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6.8</w:t>
      </w:r>
      <w:r w:rsidR="008C7491">
        <w:rPr>
          <w:rFonts w:ascii="Arial" w:eastAsia="Century Gothic" w:hAnsi="Arial" w:cs="Arial"/>
          <w:color w:val="000000"/>
        </w:rPr>
        <w:t xml:space="preserve"> - </w:t>
      </w:r>
      <w:r w:rsidRPr="00F433DF">
        <w:rPr>
          <w:rFonts w:ascii="Arial" w:eastAsia="Century Gothic" w:hAnsi="Arial" w:cs="Arial"/>
          <w:color w:val="000000"/>
        </w:rPr>
        <w:t xml:space="preserve">Manifestar-se formalmente em todos os atos relativos à execução do contrato, em especial, aplicação de sanções, alterações e faltas e defeitos. </w:t>
      </w:r>
    </w:p>
    <w:p w:rsidR="003064DE" w:rsidRPr="00F433DF" w:rsidRDefault="003064DE" w:rsidP="003064DE">
      <w:pPr>
        <w:widowControl w:val="0"/>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p>
    <w:p w:rsidR="003064DE" w:rsidRPr="00F433DF" w:rsidRDefault="003064DE" w:rsidP="003064DE">
      <w:pPr>
        <w:widowControl w:val="0"/>
        <w:tabs>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s>
        <w:jc w:val="both"/>
        <w:rPr>
          <w:rFonts w:ascii="Arial" w:eastAsia="Century Gothic" w:hAnsi="Arial" w:cs="Arial"/>
          <w:color w:val="000000"/>
        </w:rPr>
      </w:pPr>
      <w:r w:rsidRPr="00F433DF">
        <w:rPr>
          <w:rFonts w:ascii="Arial" w:eastAsia="Century Gothic" w:hAnsi="Arial" w:cs="Arial"/>
          <w:color w:val="000000"/>
        </w:rPr>
        <w:t>6.9</w:t>
      </w:r>
      <w:r w:rsidR="008C7491">
        <w:rPr>
          <w:rFonts w:ascii="Arial" w:eastAsia="Century Gothic" w:hAnsi="Arial" w:cs="Arial"/>
          <w:color w:val="000000"/>
        </w:rPr>
        <w:t xml:space="preserve"> - </w:t>
      </w:r>
      <w:r w:rsidRPr="00F433DF">
        <w:rPr>
          <w:rFonts w:ascii="Arial" w:eastAsia="Century Gothic" w:hAnsi="Arial" w:cs="Arial"/>
          <w:color w:val="000000"/>
        </w:rPr>
        <w:t>Aplicar as sanções administrativas, quando necessário.</w:t>
      </w:r>
    </w:p>
    <w:p w:rsidR="003064DE" w:rsidRDefault="003064DE" w:rsidP="003064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jc w:val="center"/>
        <w:rPr>
          <w:rFonts w:ascii="Calibri" w:eastAsia="Calibri" w:hAnsi="Calibri"/>
          <w:b/>
          <w:sz w:val="28"/>
          <w:u w:val="single"/>
        </w:rPr>
      </w:pPr>
    </w:p>
    <w:p w:rsidR="008C7491" w:rsidRDefault="008C7491"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Arial" w:hAnsi="Arial" w:cs="Arial"/>
          <w:b/>
          <w:bCs/>
          <w:u w:val="single"/>
        </w:rPr>
      </w:pPr>
    </w:p>
    <w:p w:rsidR="005B0295" w:rsidRPr="007F5480"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Arial" w:hAnsi="Arial" w:cs="Arial"/>
          <w:b/>
          <w:bCs/>
          <w:u w:val="single"/>
        </w:rPr>
      </w:pPr>
      <w:proofErr w:type="gramStart"/>
      <w:r>
        <w:rPr>
          <w:rFonts w:ascii="Arial" w:hAnsi="Arial" w:cs="Arial"/>
          <w:b/>
          <w:bCs/>
          <w:u w:val="single"/>
        </w:rPr>
        <w:t>7</w:t>
      </w:r>
      <w:r w:rsidRPr="007F5480">
        <w:rPr>
          <w:rFonts w:ascii="Arial" w:hAnsi="Arial" w:cs="Arial"/>
          <w:b/>
          <w:bCs/>
          <w:u w:val="single"/>
        </w:rPr>
        <w:t xml:space="preserve"> – PAGAMENTO</w:t>
      </w:r>
      <w:proofErr w:type="gramEnd"/>
      <w:r w:rsidRPr="007F5480">
        <w:rPr>
          <w:rFonts w:ascii="Arial" w:hAnsi="Arial" w:cs="Arial"/>
          <w:b/>
          <w:bCs/>
          <w:u w:val="single"/>
        </w:rPr>
        <w:t xml:space="preserve"> DO SERVIÇO</w:t>
      </w:r>
    </w:p>
    <w:p w:rsidR="005B0295" w:rsidRPr="009A2A7A"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Century Gothic" w:hAnsi="Century Gothic" w:cs="Century Gothic"/>
        </w:rPr>
      </w:pPr>
    </w:p>
    <w:p w:rsidR="005B0295" w:rsidRPr="007F5480"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Arial" w:hAnsi="Arial" w:cs="Arial"/>
        </w:rPr>
      </w:pPr>
      <w:r w:rsidRPr="007F5480">
        <w:rPr>
          <w:rFonts w:ascii="Arial" w:hAnsi="Arial" w:cs="Arial"/>
        </w:rPr>
        <w:t>O pagamento será efetuado de acordo com a apresentação da nota fiscal, em até 30 (trinta) dias</w:t>
      </w:r>
      <w:r>
        <w:rPr>
          <w:rFonts w:ascii="Arial" w:hAnsi="Arial" w:cs="Arial"/>
        </w:rPr>
        <w:t xml:space="preserve"> após recebimento</w:t>
      </w:r>
      <w:r w:rsidRPr="007F5480">
        <w:rPr>
          <w:rFonts w:ascii="Arial" w:hAnsi="Arial" w:cs="Arial"/>
        </w:rPr>
        <w:t>.</w:t>
      </w:r>
    </w:p>
    <w:p w:rsidR="005B0295" w:rsidRPr="009A2A7A"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Century Gothic" w:hAnsi="Century Gothic" w:cs="Century Gothic"/>
        </w:rPr>
      </w:pPr>
    </w:p>
    <w:p w:rsidR="005B0295" w:rsidRPr="007F5480"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jc w:val="both"/>
        <w:rPr>
          <w:rFonts w:ascii="Arial" w:hAnsi="Arial" w:cs="Arial"/>
          <w:b/>
          <w:bCs/>
          <w:u w:val="single"/>
        </w:rPr>
      </w:pPr>
      <w:proofErr w:type="gramStart"/>
      <w:r>
        <w:rPr>
          <w:rFonts w:ascii="Arial" w:hAnsi="Arial" w:cs="Arial"/>
          <w:b/>
          <w:bCs/>
          <w:u w:val="single"/>
        </w:rPr>
        <w:t>8</w:t>
      </w:r>
      <w:r w:rsidRPr="007F5480">
        <w:rPr>
          <w:rFonts w:ascii="Arial" w:hAnsi="Arial" w:cs="Arial"/>
          <w:b/>
          <w:bCs/>
          <w:u w:val="single"/>
        </w:rPr>
        <w:t xml:space="preserve"> – DOTAÇÃO</w:t>
      </w:r>
      <w:proofErr w:type="gramEnd"/>
      <w:r w:rsidRPr="007F5480">
        <w:rPr>
          <w:rFonts w:ascii="Arial" w:hAnsi="Arial" w:cs="Arial"/>
          <w:b/>
          <w:bCs/>
          <w:u w:val="single"/>
        </w:rPr>
        <w:t xml:space="preserve"> ORÇAMENTÁRIA</w:t>
      </w:r>
    </w:p>
    <w:p w:rsidR="005B0295" w:rsidRPr="007F5480"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rPr>
      </w:pPr>
    </w:p>
    <w:p w:rsidR="005B0295"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rPr>
      </w:pPr>
      <w:r>
        <w:rPr>
          <w:rFonts w:ascii="Arial" w:hAnsi="Arial" w:cs="Arial"/>
        </w:rPr>
        <w:t>Fundação Cultural de Itajaí</w:t>
      </w:r>
      <w:r w:rsidRPr="007F5480">
        <w:rPr>
          <w:rFonts w:ascii="Arial" w:hAnsi="Arial" w:cs="Arial"/>
        </w:rPr>
        <w:t xml:space="preserve">: </w:t>
      </w:r>
      <w:proofErr w:type="gramStart"/>
      <w:r w:rsidRPr="007F5480">
        <w:rPr>
          <w:rFonts w:ascii="Arial" w:hAnsi="Arial" w:cs="Arial"/>
        </w:rPr>
        <w:t>71/3.3.</w:t>
      </w:r>
      <w:proofErr w:type="gramEnd"/>
      <w:r w:rsidRPr="007F5480">
        <w:rPr>
          <w:rFonts w:ascii="Arial" w:hAnsi="Arial" w:cs="Arial"/>
        </w:rPr>
        <w:t>90.00.00</w:t>
      </w:r>
    </w:p>
    <w:p w:rsidR="005B0295" w:rsidRDefault="005B0295"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rPr>
      </w:pPr>
      <w:r>
        <w:rPr>
          <w:rFonts w:ascii="Arial" w:hAnsi="Arial" w:cs="Arial"/>
        </w:rPr>
        <w:t xml:space="preserve">Secretaria Municipal de Turismo: </w:t>
      </w:r>
      <w:proofErr w:type="gramStart"/>
      <w:r>
        <w:rPr>
          <w:rFonts w:ascii="Arial" w:hAnsi="Arial" w:cs="Arial"/>
        </w:rPr>
        <w:t>450/3.3.</w:t>
      </w:r>
      <w:proofErr w:type="gramEnd"/>
      <w:r>
        <w:rPr>
          <w:rFonts w:ascii="Arial" w:hAnsi="Arial" w:cs="Arial"/>
        </w:rPr>
        <w:t>90.00.00</w:t>
      </w:r>
    </w:p>
    <w:p w:rsidR="00F823FE" w:rsidRDefault="00F823FE"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rPr>
      </w:pPr>
      <w:r>
        <w:rPr>
          <w:rFonts w:ascii="Arial" w:hAnsi="Arial" w:cs="Arial"/>
        </w:rPr>
        <w:t xml:space="preserve">Secretaria de Pesca e Aquicultura: </w:t>
      </w:r>
      <w:proofErr w:type="gramStart"/>
      <w:r>
        <w:rPr>
          <w:rFonts w:ascii="Arial" w:hAnsi="Arial" w:cs="Arial"/>
        </w:rPr>
        <w:t>245/3.3.</w:t>
      </w:r>
      <w:proofErr w:type="gramEnd"/>
      <w:r>
        <w:rPr>
          <w:rFonts w:ascii="Arial" w:hAnsi="Arial" w:cs="Arial"/>
        </w:rPr>
        <w:t>90.00.00</w:t>
      </w:r>
    </w:p>
    <w:p w:rsidR="00F823FE" w:rsidRDefault="00F823FE" w:rsidP="00F823F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rPr>
      </w:pPr>
      <w:r>
        <w:rPr>
          <w:rFonts w:ascii="Arial" w:hAnsi="Arial" w:cs="Arial"/>
        </w:rPr>
        <w:t xml:space="preserve">Secretaria de Pesca e Aquicultura: </w:t>
      </w:r>
      <w:proofErr w:type="gramStart"/>
      <w:r>
        <w:rPr>
          <w:rFonts w:ascii="Arial" w:hAnsi="Arial" w:cs="Arial"/>
        </w:rPr>
        <w:t>251/3.3.</w:t>
      </w:r>
      <w:proofErr w:type="gramEnd"/>
      <w:r>
        <w:rPr>
          <w:rFonts w:ascii="Arial" w:hAnsi="Arial" w:cs="Arial"/>
        </w:rPr>
        <w:t>90.00.00</w:t>
      </w:r>
    </w:p>
    <w:p w:rsidR="00F823FE" w:rsidRPr="007F5480" w:rsidRDefault="00F823FE" w:rsidP="00F823F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b/>
          <w:bCs/>
        </w:rPr>
      </w:pPr>
      <w:r>
        <w:rPr>
          <w:rFonts w:ascii="Arial" w:hAnsi="Arial" w:cs="Arial"/>
        </w:rPr>
        <w:t>Fundação Genésio Miranda Lins:</w:t>
      </w:r>
      <w:r w:rsidR="00A753DF">
        <w:rPr>
          <w:rFonts w:ascii="Arial" w:hAnsi="Arial" w:cs="Arial"/>
        </w:rPr>
        <w:t xml:space="preserve"> 124/3.3.90.00.00</w:t>
      </w:r>
    </w:p>
    <w:p w:rsidR="00F823FE" w:rsidRPr="007F5480" w:rsidRDefault="00F823FE" w:rsidP="005B029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360" w:lineRule="auto"/>
        <w:rPr>
          <w:rFonts w:ascii="Arial" w:hAnsi="Arial" w:cs="Arial"/>
          <w:b/>
          <w:bCs/>
        </w:rPr>
      </w:pPr>
    </w:p>
    <w:p w:rsidR="003064DE" w:rsidRDefault="003064DE" w:rsidP="003064D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ind w:left="0" w:firstLine="0"/>
        <w:jc w:val="center"/>
        <w:rPr>
          <w:rFonts w:ascii="Century Gothic" w:eastAsia="Century Gothic" w:hAnsi="Century Gothic"/>
          <w:b/>
        </w:rPr>
      </w:pPr>
    </w:p>
    <w:p w:rsidR="003064DE" w:rsidRDefault="003064DE" w:rsidP="003064D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ind w:left="0" w:firstLine="0"/>
        <w:jc w:val="center"/>
        <w:rPr>
          <w:rFonts w:ascii="Century Gothic" w:eastAsia="Century Gothic" w:hAnsi="Century Gothic"/>
          <w:b/>
        </w:rPr>
      </w:pPr>
    </w:p>
    <w:p w:rsidR="00914040" w:rsidRDefault="00914040"/>
    <w:sectPr w:rsidR="00914040" w:rsidSect="0091404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bullet"/>
      <w:lvlText w:val=""/>
      <w:lvlJc w:val="left"/>
      <w:pPr>
        <w:tabs>
          <w:tab w:val="num" w:pos="720"/>
        </w:tabs>
        <w:ind w:left="720" w:hanging="360"/>
      </w:pPr>
      <w:rPr>
        <w:rFonts w:ascii="Symbol" w:eastAsia="Symbol" w:hAnsi="Symbol"/>
        <w:b/>
        <w:i w:val="0"/>
        <w:strike w:val="0"/>
        <w:color w:val="000000"/>
        <w:position w:val="0"/>
        <w:sz w:val="20"/>
        <w:u w:val="none"/>
        <w:shd w:val="clear" w:color="auto" w:fill="auto"/>
      </w:rPr>
    </w:lvl>
  </w:abstractNum>
  <w:abstractNum w:abstractNumId="1">
    <w:nsid w:val="00000004"/>
    <w:multiLevelType w:val="singleLevel"/>
    <w:tmpl w:val="00000004"/>
    <w:lvl w:ilvl="0">
      <w:start w:val="1"/>
      <w:numFmt w:val="bullet"/>
      <w:lvlText w:val=""/>
      <w:lvlJc w:val="left"/>
      <w:pPr>
        <w:tabs>
          <w:tab w:val="num" w:pos="720"/>
        </w:tabs>
        <w:ind w:left="720" w:hanging="360"/>
      </w:pPr>
      <w:rPr>
        <w:rFonts w:ascii="Symbol" w:eastAsia="Symbol" w:hAnsi="Symbol"/>
        <w:b w:val="0"/>
        <w:i w:val="0"/>
        <w:strike w:val="0"/>
        <w:position w:val="0"/>
        <w:sz w:val="20"/>
        <w:u w:val="none"/>
        <w:shd w:val="clear" w:color="auto" w:fill="auto"/>
      </w:rPr>
    </w:lvl>
  </w:abstractNum>
  <w:abstractNum w:abstractNumId="2">
    <w:nsid w:val="00000005"/>
    <w:multiLevelType w:val="singleLevel"/>
    <w:tmpl w:val="00000005"/>
    <w:lvl w:ilvl="0">
      <w:start w:val="1"/>
      <w:numFmt w:val="bullet"/>
      <w:lvlText w:val=""/>
      <w:lvlJc w:val="left"/>
      <w:pPr>
        <w:tabs>
          <w:tab w:val="num" w:pos="540"/>
        </w:tabs>
        <w:ind w:left="540" w:hanging="180"/>
      </w:pPr>
      <w:rPr>
        <w:rFonts w:ascii="Symbol" w:eastAsia="Symbol" w:hAnsi="Symbol"/>
        <w:b w:val="0"/>
        <w:i w:val="0"/>
        <w:strike w:val="0"/>
        <w:position w:val="0"/>
        <w:sz w:val="20"/>
        <w:u w:val="none"/>
        <w:shd w:val="clear" w:color="auto" w:fill="auto"/>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064DE"/>
    <w:rsid w:val="00101CB0"/>
    <w:rsid w:val="00165252"/>
    <w:rsid w:val="001971CE"/>
    <w:rsid w:val="003064DE"/>
    <w:rsid w:val="00306D89"/>
    <w:rsid w:val="003C6E4A"/>
    <w:rsid w:val="004922CA"/>
    <w:rsid w:val="00492A6E"/>
    <w:rsid w:val="00510093"/>
    <w:rsid w:val="00515CE4"/>
    <w:rsid w:val="005B0295"/>
    <w:rsid w:val="005D5C9C"/>
    <w:rsid w:val="006060B0"/>
    <w:rsid w:val="006474D8"/>
    <w:rsid w:val="00684E9B"/>
    <w:rsid w:val="006D731E"/>
    <w:rsid w:val="006F2532"/>
    <w:rsid w:val="008C7491"/>
    <w:rsid w:val="00914040"/>
    <w:rsid w:val="00A753DF"/>
    <w:rsid w:val="00A82474"/>
    <w:rsid w:val="00AA4306"/>
    <w:rsid w:val="00B9172B"/>
    <w:rsid w:val="00CC30D3"/>
    <w:rsid w:val="00D46EFB"/>
    <w:rsid w:val="00DB7DB9"/>
    <w:rsid w:val="00F433DF"/>
    <w:rsid w:val="00F823F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4DE"/>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52575">
    <w:name w:val="_A252575"/>
    <w:basedOn w:val="Normal"/>
    <w:rsid w:val="003064DE"/>
    <w:pPr>
      <w:ind w:left="3456" w:firstLine="3456"/>
      <w:jc w:val="both"/>
    </w:pPr>
    <w:rPr>
      <w:rFonts w:ascii="Tms Rmn" w:eastAsia="Tms Rmn" w:hAnsi="Tms Rm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C1E26-AF30-4C5D-BC6A-1EE681E4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1671</Words>
  <Characters>9028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58554335953</dc:creator>
  <cp:lastModifiedBy>beckert.leonardo</cp:lastModifiedBy>
  <cp:revision>25</cp:revision>
  <cp:lastPrinted>2018-07-30T11:52:00Z</cp:lastPrinted>
  <dcterms:created xsi:type="dcterms:W3CDTF">2018-05-16T12:50:00Z</dcterms:created>
  <dcterms:modified xsi:type="dcterms:W3CDTF">2018-07-30T11:52:00Z</dcterms:modified>
</cp:coreProperties>
</file>